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6152D" w14:textId="1742E766" w:rsidR="00C66041" w:rsidRPr="008A21CD" w:rsidRDefault="00C66041" w:rsidP="00CD29B5">
      <w:pPr>
        <w:overflowPunct w:val="0"/>
        <w:autoSpaceDE w:val="0"/>
        <w:autoSpaceDN w:val="0"/>
        <w:adjustRightInd w:val="0"/>
        <w:spacing w:after="0" w:line="240" w:lineRule="auto"/>
        <w:ind w:right="-273"/>
        <w:jc w:val="center"/>
        <w:rPr>
          <w:rFonts w:eastAsia="Times New Roman" w:cs="Times New Roman"/>
          <w:b/>
          <w:bCs/>
          <w:kern w:val="0"/>
          <w:szCs w:val="24"/>
          <w14:ligatures w14:val="none"/>
        </w:rPr>
      </w:pPr>
      <w:r w:rsidRPr="008A21CD">
        <w:rPr>
          <w:rFonts w:eastAsia="Times New Roman" w:cs="Times New Roman"/>
          <w:b/>
          <w:bCs/>
          <w:kern w:val="0"/>
          <w:szCs w:val="24"/>
          <w14:ligatures w14:val="none"/>
        </w:rPr>
        <w:t xml:space="preserve">                                                                                                                            Projektas</w:t>
      </w:r>
    </w:p>
    <w:p w14:paraId="33B528F3" w14:textId="31DE1435" w:rsidR="00CD29B5" w:rsidRPr="008155A4" w:rsidRDefault="00CD29B5" w:rsidP="008155A4">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8A21CD">
        <w:rPr>
          <w:rFonts w:eastAsia="Times New Roman" w:cs="Times New Roman"/>
          <w:noProof/>
          <w:kern w:val="0"/>
          <w:szCs w:val="24"/>
          <w:lang w:eastAsia="lt-LT"/>
          <w14:ligatures w14:val="none"/>
        </w:rPr>
        <w:drawing>
          <wp:inline distT="0" distB="0" distL="0" distR="0" wp14:anchorId="4309DE2E" wp14:editId="6C9D71B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7F0CF90"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ANYKŠČIŲ RAJONO SAVIVALDYBĖS</w:t>
      </w:r>
    </w:p>
    <w:p w14:paraId="7C57A69E"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TARYBA</w:t>
      </w:r>
    </w:p>
    <w:p w14:paraId="499FFD66" w14:textId="77777777" w:rsidR="00CD29B5" w:rsidRPr="008155A4" w:rsidRDefault="00CD29B5" w:rsidP="00CD29B5">
      <w:pPr>
        <w:overflowPunct w:val="0"/>
        <w:autoSpaceDE w:val="0"/>
        <w:autoSpaceDN w:val="0"/>
        <w:adjustRightInd w:val="0"/>
        <w:spacing w:after="0" w:line="240" w:lineRule="auto"/>
        <w:jc w:val="center"/>
        <w:rPr>
          <w:rFonts w:eastAsia="Times New Roman" w:cs="Times New Roman"/>
          <w:bCs/>
          <w:kern w:val="0"/>
          <w:szCs w:val="24"/>
          <w14:ligatures w14:val="none"/>
        </w:rPr>
      </w:pPr>
    </w:p>
    <w:p w14:paraId="19C91197" w14:textId="77777777" w:rsidR="00CD29B5" w:rsidRPr="008A21CD" w:rsidRDefault="00CD29B5" w:rsidP="00CD29B5">
      <w:pPr>
        <w:spacing w:after="0"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SPRENDIMAS</w:t>
      </w:r>
    </w:p>
    <w:p w14:paraId="1839645E" w14:textId="7B3C7CD4" w:rsidR="00CD29B5" w:rsidRPr="008A21CD" w:rsidRDefault="00D329EC" w:rsidP="00D329EC">
      <w:pPr>
        <w:jc w:val="center"/>
        <w:rPr>
          <w:b/>
          <w:szCs w:val="24"/>
        </w:rPr>
      </w:pPr>
      <w:bookmarkStart w:id="0" w:name="_Hlk162526424"/>
      <w:r w:rsidRPr="008A21CD">
        <w:rPr>
          <w:b/>
          <w:szCs w:val="24"/>
        </w:rPr>
        <w:t>DĖL TEIKIMO IŠNUOMOTI AUKCIONO BŪDU KITOS PASKIRTIES VALSTYBINĖS ŽEMĖS SKLYP</w:t>
      </w:r>
      <w:r w:rsidR="00594737" w:rsidRPr="008A21CD">
        <w:rPr>
          <w:b/>
          <w:szCs w:val="24"/>
        </w:rPr>
        <w:t>Ą</w:t>
      </w:r>
      <w:r w:rsidRPr="008A21CD">
        <w:rPr>
          <w:b/>
          <w:szCs w:val="24"/>
        </w:rPr>
        <w:t xml:space="preserve"> (UNIKALUS NR. 4400-</w:t>
      </w:r>
      <w:r w:rsidR="00393499">
        <w:rPr>
          <w:b/>
          <w:szCs w:val="24"/>
        </w:rPr>
        <w:t>6347</w:t>
      </w:r>
      <w:r w:rsidRPr="008A21CD">
        <w:rPr>
          <w:b/>
          <w:szCs w:val="24"/>
        </w:rPr>
        <w:t>-</w:t>
      </w:r>
      <w:r w:rsidR="00393499">
        <w:rPr>
          <w:b/>
          <w:szCs w:val="24"/>
        </w:rPr>
        <w:t>6328</w:t>
      </w:r>
      <w:r w:rsidRPr="008A21CD">
        <w:rPr>
          <w:b/>
          <w:szCs w:val="24"/>
        </w:rPr>
        <w:t>), ESAN</w:t>
      </w:r>
      <w:r w:rsidR="00495E2D">
        <w:rPr>
          <w:b/>
          <w:szCs w:val="24"/>
        </w:rPr>
        <w:t>TĮ</w:t>
      </w:r>
      <w:r w:rsidRPr="008A21CD">
        <w:rPr>
          <w:b/>
          <w:szCs w:val="24"/>
        </w:rPr>
        <w:t xml:space="preserve"> ANYKŠČIŲ R. SAV., ANYKŠČIŲ M., </w:t>
      </w:r>
      <w:r w:rsidR="00393499">
        <w:rPr>
          <w:b/>
          <w:szCs w:val="24"/>
        </w:rPr>
        <w:t>SPORTININKŲ</w:t>
      </w:r>
      <w:r w:rsidRPr="008A21CD">
        <w:rPr>
          <w:b/>
          <w:szCs w:val="24"/>
        </w:rPr>
        <w:t xml:space="preserve"> G. </w:t>
      </w:r>
      <w:r w:rsidR="00393499">
        <w:rPr>
          <w:b/>
          <w:szCs w:val="24"/>
        </w:rPr>
        <w:t>15A</w:t>
      </w:r>
      <w:r w:rsidRPr="008A21CD">
        <w:rPr>
          <w:b/>
          <w:szCs w:val="24"/>
        </w:rPr>
        <w:t xml:space="preserve"> </w:t>
      </w:r>
      <w:bookmarkEnd w:id="0"/>
    </w:p>
    <w:p w14:paraId="6CCC2E7B" w14:textId="3A6B77B6" w:rsidR="00CD29B5" w:rsidRPr="008A21CD" w:rsidRDefault="00CD29B5" w:rsidP="00CD29B5">
      <w:pPr>
        <w:spacing w:after="0" w:line="240" w:lineRule="auto"/>
        <w:jc w:val="center"/>
        <w:rPr>
          <w:rFonts w:eastAsia="Times New Roman" w:cs="Times New Roman"/>
          <w:color w:val="FF00FF"/>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"data"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202</w:t>
      </w:r>
      <w:r w:rsidR="003E267D">
        <w:rPr>
          <w:rFonts w:eastAsia="Times New Roman" w:cs="Times New Roman"/>
          <w:kern w:val="0"/>
          <w:szCs w:val="24"/>
          <w14:ligatures w14:val="none"/>
        </w:rPr>
        <w:t>5</w:t>
      </w:r>
      <w:r w:rsidRPr="008A21CD">
        <w:rPr>
          <w:rFonts w:eastAsia="Times New Roman" w:cs="Times New Roman"/>
          <w:kern w:val="0"/>
          <w:szCs w:val="24"/>
          <w14:ligatures w14:val="none"/>
        </w:rPr>
        <w:t xml:space="preserve"> m. </w:t>
      </w:r>
      <w:r w:rsidR="008155A4">
        <w:rPr>
          <w:rFonts w:eastAsia="Times New Roman" w:cs="Times New Roman"/>
          <w:kern w:val="0"/>
          <w:szCs w:val="24"/>
          <w14:ligatures w14:val="none"/>
        </w:rPr>
        <w:t>birželio 26</w:t>
      </w:r>
      <w:r w:rsidRPr="008A21CD">
        <w:rPr>
          <w:rFonts w:eastAsia="Times New Roman" w:cs="Times New Roman"/>
          <w:kern w:val="0"/>
          <w:szCs w:val="24"/>
          <w14:ligatures w14:val="none"/>
        </w:rPr>
        <w:t xml:space="preserve"> d.</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 xml:space="preserve"> Nr.  1-T-</w:t>
      </w:r>
      <w:r w:rsidR="002B47E6">
        <w:rPr>
          <w:rFonts w:eastAsia="Times New Roman" w:cs="Times New Roman"/>
          <w:kern w:val="0"/>
          <w:szCs w:val="24"/>
          <w14:ligatures w14:val="none"/>
        </w:rPr>
        <w:t>255</w:t>
      </w:r>
      <w:r w:rsidRPr="008A21CD">
        <w:rPr>
          <w:rFonts w:eastAsia="Times New Roman" w:cs="Times New Roman"/>
          <w:color w:val="FF00FF"/>
          <w:kern w:val="0"/>
          <w:szCs w:val="24"/>
          <w14:ligatures w14:val="none"/>
        </w:rPr>
        <w:fldChar w:fldCharType="begin"/>
      </w:r>
      <w:r w:rsidRPr="008A21CD">
        <w:rPr>
          <w:rFonts w:eastAsia="Times New Roman" w:cs="Times New Roman"/>
          <w:color w:val="FF00FF"/>
          <w:kern w:val="0"/>
          <w:szCs w:val="24"/>
          <w14:ligatures w14:val="none"/>
        </w:rPr>
        <w:instrText xml:space="preserve"> FILLIN "indeksas" \* MERGEFORMAT </w:instrText>
      </w:r>
      <w:r w:rsidRPr="008A21CD">
        <w:rPr>
          <w:rFonts w:eastAsia="Times New Roman" w:cs="Times New Roman"/>
          <w:color w:val="FF00FF"/>
          <w:kern w:val="0"/>
          <w:szCs w:val="24"/>
          <w14:ligatures w14:val="none"/>
        </w:rPr>
        <w:fldChar w:fldCharType="end"/>
      </w:r>
    </w:p>
    <w:p w14:paraId="702017B2" w14:textId="77777777" w:rsidR="00CD29B5" w:rsidRPr="008A21CD" w:rsidRDefault="00CD29B5" w:rsidP="00CD29B5">
      <w:pPr>
        <w:spacing w:after="0" w:line="240" w:lineRule="auto"/>
        <w:jc w:val="center"/>
        <w:rPr>
          <w:rFonts w:eastAsia="Times New Roman" w:cs="Times New Roman"/>
          <w:b/>
          <w:kern w:val="0"/>
          <w:sz w:val="28"/>
          <w:szCs w:val="24"/>
          <w14:ligatures w14:val="none"/>
        </w:rPr>
      </w:pPr>
      <w:r w:rsidRPr="008A21CD">
        <w:rPr>
          <w:rFonts w:eastAsia="Times New Roman" w:cs="Times New Roman"/>
          <w:kern w:val="0"/>
          <w:szCs w:val="24"/>
          <w14:ligatures w14:val="none"/>
        </w:rPr>
        <w:t>Anykščiai</w:t>
      </w:r>
    </w:p>
    <w:p w14:paraId="1A3A00FA" w14:textId="77777777" w:rsidR="00CD29B5" w:rsidRPr="008A21CD" w:rsidRDefault="00CD29B5" w:rsidP="00CD29B5">
      <w:pPr>
        <w:tabs>
          <w:tab w:val="left" w:pos="709"/>
          <w:tab w:val="left" w:pos="851"/>
        </w:tabs>
        <w:overflowPunct w:val="0"/>
        <w:autoSpaceDE w:val="0"/>
        <w:autoSpaceDN w:val="0"/>
        <w:adjustRightInd w:val="0"/>
        <w:spacing w:after="0" w:line="360" w:lineRule="auto"/>
        <w:jc w:val="both"/>
        <w:rPr>
          <w:rFonts w:eastAsia="Times New Roman" w:cs="Times New Roman"/>
          <w:kern w:val="0"/>
          <w:szCs w:val="24"/>
          <w14:ligatures w14:val="none"/>
        </w:rPr>
      </w:pPr>
    </w:p>
    <w:p w14:paraId="6E9833FC" w14:textId="39452C27" w:rsidR="00594737" w:rsidRPr="008A21CD" w:rsidRDefault="00D329EC" w:rsidP="00CC78EE">
      <w:pPr>
        <w:tabs>
          <w:tab w:val="center" w:pos="0"/>
        </w:tabs>
        <w:spacing w:after="0" w:line="360" w:lineRule="auto"/>
        <w:ind w:firstLine="720"/>
        <w:jc w:val="both"/>
        <w:rPr>
          <w:szCs w:val="24"/>
        </w:rPr>
      </w:pPr>
      <w:r w:rsidRPr="008A21CD">
        <w:rPr>
          <w:color w:val="212529"/>
          <w:szCs w:val="24"/>
          <w:shd w:val="clear" w:color="auto" w:fill="FFFFFF"/>
        </w:rPr>
        <w:t>Vadovaudamasi Lietuvos Respublikos vietos savivaldos įstatymo 15 straipsnio 2 dalies 20 punktu,</w:t>
      </w:r>
      <w:r w:rsidR="00E528CA">
        <w:rPr>
          <w:color w:val="212529"/>
          <w:szCs w:val="24"/>
          <w:shd w:val="clear" w:color="auto" w:fill="FFFFFF"/>
        </w:rPr>
        <w:t xml:space="preserve"> 16 straipsnio 1</w:t>
      </w:r>
      <w:r w:rsidR="00020316">
        <w:rPr>
          <w:color w:val="212529"/>
          <w:szCs w:val="24"/>
          <w:shd w:val="clear" w:color="auto" w:fill="FFFFFF"/>
        </w:rPr>
        <w:t xml:space="preserve"> </w:t>
      </w:r>
      <w:r w:rsidR="00E528CA">
        <w:rPr>
          <w:color w:val="212529"/>
          <w:szCs w:val="24"/>
          <w:shd w:val="clear" w:color="auto" w:fill="FFFFFF"/>
        </w:rPr>
        <w:t>dalimi,</w:t>
      </w:r>
      <w:r w:rsidRPr="008A21CD">
        <w:rPr>
          <w:color w:val="000000"/>
          <w:szCs w:val="24"/>
        </w:rPr>
        <w:t xml:space="preserve"> Lietuvos Respublikos žemės įstatymo 9 straipsnio 1 dalies 1 punktu</w:t>
      </w:r>
      <w:r w:rsidR="00AB70E1">
        <w:rPr>
          <w:color w:val="000000"/>
          <w:szCs w:val="24"/>
        </w:rPr>
        <w:t>, 3</w:t>
      </w:r>
      <w:r w:rsidRPr="008A21CD">
        <w:rPr>
          <w:color w:val="000000"/>
          <w:szCs w:val="24"/>
        </w:rPr>
        <w:t xml:space="preserve"> ir 5 dalimi</w:t>
      </w:r>
      <w:r w:rsidR="00AB70E1">
        <w:rPr>
          <w:color w:val="000000"/>
          <w:szCs w:val="24"/>
        </w:rPr>
        <w:t>s</w:t>
      </w:r>
      <w:r w:rsidRPr="008A21CD">
        <w:rPr>
          <w:color w:val="000000"/>
          <w:szCs w:val="24"/>
        </w:rPr>
        <w:t xml:space="preserve">, </w:t>
      </w:r>
      <w:r w:rsidRPr="008A21CD">
        <w:rPr>
          <w:iCs/>
          <w:szCs w:val="24"/>
        </w:rPr>
        <w:t>Kitos paskirties valstybinės žemės sklypų pardavimo ir nuomos taisyklių, patvirtintų Lietuvos Respublikos Vyriausybės 1999 m. kovo 9 d. nutarimu Nr. 260 „Dėl Kitos paskirties valstybinės žemės sklypų pardavimo ir nuomos taisyklių patvirtinimo“</w:t>
      </w:r>
      <w:r w:rsidR="00DA05D6">
        <w:rPr>
          <w:iCs/>
          <w:szCs w:val="24"/>
        </w:rPr>
        <w:t>,</w:t>
      </w:r>
      <w:r w:rsidRPr="008A21CD">
        <w:rPr>
          <w:iCs/>
          <w:szCs w:val="24"/>
        </w:rPr>
        <w:t xml:space="preserve"> IV skyriumi</w:t>
      </w:r>
      <w:r w:rsidRPr="008A21CD">
        <w:rPr>
          <w:szCs w:val="24"/>
        </w:rPr>
        <w:t>, Lietuvos Respublikos Vyriausybės 1999 m. vasario 24 d. nutarimo Nr. 205 „Dėl žemės įvertinimo tvarkos“ 5.2 papunkčiu, Valstybinės žemės sklypų pardavimo ir nuomos aukcionų organizavimo taisyklių, patvirtintų Lietuvos Respublikos Vyriausybės 2014 m. kovo 19 d. nutarimu Nr. 261 „Dėl Valstybinės žemės sklypų pardavimo ir nuomos aukcionų organizavimo taisyklių patvirtinimo“</w:t>
      </w:r>
      <w:r w:rsidR="00DA05D6">
        <w:rPr>
          <w:szCs w:val="24"/>
        </w:rPr>
        <w:t>,</w:t>
      </w:r>
      <w:r w:rsidRPr="008A21CD">
        <w:rPr>
          <w:szCs w:val="24"/>
        </w:rPr>
        <w:t xml:space="preserve"> 7 punktu</w:t>
      </w:r>
      <w:r w:rsidR="00594737" w:rsidRPr="008A21CD">
        <w:rPr>
          <w:szCs w:val="24"/>
        </w:rPr>
        <w:t xml:space="preserve">, Statybos techninio </w:t>
      </w:r>
      <w:r w:rsidR="00706BDC" w:rsidRPr="008A21CD">
        <w:rPr>
          <w:szCs w:val="24"/>
        </w:rPr>
        <w:t>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00716FD3">
        <w:rPr>
          <w:szCs w:val="24"/>
        </w:rPr>
        <w:t>,</w:t>
      </w:r>
      <w:r w:rsidR="00706BDC" w:rsidRPr="008A21CD">
        <w:rPr>
          <w:szCs w:val="24"/>
        </w:rPr>
        <w:t xml:space="preserve"> 6.1 papunktį</w:t>
      </w:r>
      <w:r w:rsidR="00706BDC" w:rsidRPr="008A21CD">
        <w:t xml:space="preserve">, atsižvelgdama į </w:t>
      </w:r>
      <w:r w:rsidR="00D015E9" w:rsidRPr="008A21CD">
        <w:t xml:space="preserve">Anykščių rajono savivaldybės tarybos </w:t>
      </w:r>
      <w:r w:rsidR="00D015E9" w:rsidRPr="00252218">
        <w:t>202</w:t>
      </w:r>
      <w:r w:rsidR="009C371D" w:rsidRPr="00252218">
        <w:t>5</w:t>
      </w:r>
      <w:r w:rsidR="00D015E9" w:rsidRPr="00252218">
        <w:t xml:space="preserve"> m. </w:t>
      </w:r>
      <w:r w:rsidR="009C371D" w:rsidRPr="00252218">
        <w:t>sausio 30</w:t>
      </w:r>
      <w:r w:rsidR="00D015E9" w:rsidRPr="00252218">
        <w:t xml:space="preserve"> d. sprendimo Nr. 1-TS-</w:t>
      </w:r>
      <w:r w:rsidR="00252218" w:rsidRPr="00252218">
        <w:t>3</w:t>
      </w:r>
      <w:r w:rsidR="00D015E9" w:rsidRPr="00252218">
        <w:t xml:space="preserve"> ,,Dėl valstybinės žemės nuomos mokesčio tarifų ir lengvatų nustatymo 202</w:t>
      </w:r>
      <w:r w:rsidR="009C371D" w:rsidRPr="00252218">
        <w:t>5</w:t>
      </w:r>
      <w:r w:rsidR="00D015E9" w:rsidRPr="00252218">
        <w:t xml:space="preserve"> metams”</w:t>
      </w:r>
      <w:r w:rsidR="00D015E9" w:rsidRPr="008A21CD">
        <w:t xml:space="preserve"> 1.1.4 papunktį</w:t>
      </w:r>
      <w:r w:rsidR="0086290E">
        <w:t xml:space="preserve"> bei Nacionalinės žemės tarnybos prie Aplinkos ministerijos </w:t>
      </w:r>
      <w:r w:rsidR="00BD785D">
        <w:t>2025 m.</w:t>
      </w:r>
      <w:r w:rsidR="00393499">
        <w:t xml:space="preserve"> .........................</w:t>
      </w:r>
      <w:r w:rsidR="00BD785D">
        <w:t xml:space="preserve"> d.</w:t>
      </w:r>
      <w:r w:rsidR="0086290E">
        <w:t xml:space="preserve"> išvadą Nr. </w:t>
      </w:r>
      <w:r w:rsidR="00393499">
        <w:t>..................</w:t>
      </w:r>
      <w:r w:rsidRPr="008A21CD">
        <w:rPr>
          <w:szCs w:val="24"/>
          <w:shd w:val="clear" w:color="auto" w:fill="FFFFFF"/>
        </w:rPr>
        <w:t xml:space="preserve"> Anykščių rajono savivaldybės taryba </w:t>
      </w:r>
      <w:r w:rsidRPr="008A21CD">
        <w:rPr>
          <w:spacing w:val="60"/>
          <w:szCs w:val="24"/>
          <w:shd w:val="clear" w:color="auto" w:fill="FFFFFF"/>
        </w:rPr>
        <w:t>nusprendži</w:t>
      </w:r>
      <w:r w:rsidRPr="008A21CD">
        <w:rPr>
          <w:spacing w:val="20"/>
          <w:szCs w:val="24"/>
          <w:shd w:val="clear" w:color="auto" w:fill="FFFFFF"/>
        </w:rPr>
        <w:t>a:</w:t>
      </w:r>
    </w:p>
    <w:p w14:paraId="54747CFB" w14:textId="04A3DB88" w:rsidR="0011339E" w:rsidRPr="008A21CD" w:rsidRDefault="0011339E" w:rsidP="00CC78EE">
      <w:pPr>
        <w:tabs>
          <w:tab w:val="center" w:pos="0"/>
        </w:tabs>
        <w:spacing w:after="0" w:line="360" w:lineRule="auto"/>
        <w:ind w:firstLine="720"/>
        <w:jc w:val="both"/>
        <w:rPr>
          <w:szCs w:val="24"/>
        </w:rPr>
      </w:pPr>
      <w:r w:rsidRPr="008A21CD">
        <w:rPr>
          <w:bCs/>
          <w:szCs w:val="24"/>
        </w:rPr>
        <w:t xml:space="preserve">1. </w:t>
      </w:r>
      <w:r w:rsidR="00D329EC" w:rsidRPr="008A21CD">
        <w:rPr>
          <w:bCs/>
          <w:szCs w:val="24"/>
        </w:rPr>
        <w:t>Teikti išnuomoti aukcione 0,</w:t>
      </w:r>
      <w:r w:rsidR="00393499">
        <w:rPr>
          <w:bCs/>
          <w:szCs w:val="24"/>
        </w:rPr>
        <w:t>1155</w:t>
      </w:r>
      <w:r w:rsidR="00D329EC" w:rsidRPr="008A21CD">
        <w:rPr>
          <w:bCs/>
          <w:szCs w:val="24"/>
        </w:rPr>
        <w:t xml:space="preserve"> ha nauj</w:t>
      </w:r>
      <w:r w:rsidR="003E35F4" w:rsidRPr="008A21CD">
        <w:rPr>
          <w:bCs/>
          <w:szCs w:val="24"/>
        </w:rPr>
        <w:t>ą</w:t>
      </w:r>
      <w:r w:rsidR="00D329EC" w:rsidRPr="008A21CD">
        <w:rPr>
          <w:bCs/>
          <w:szCs w:val="24"/>
        </w:rPr>
        <w:t xml:space="preserve"> kitos paskirties valstybin</w:t>
      </w:r>
      <w:r w:rsidRPr="008A21CD">
        <w:rPr>
          <w:bCs/>
          <w:szCs w:val="24"/>
        </w:rPr>
        <w:t>ės</w:t>
      </w:r>
      <w:r w:rsidR="00D329EC" w:rsidRPr="008A21CD">
        <w:rPr>
          <w:bCs/>
          <w:szCs w:val="24"/>
        </w:rPr>
        <w:t xml:space="preserve"> žemės sklyp</w:t>
      </w:r>
      <w:r w:rsidR="003E35F4" w:rsidRPr="008A21CD">
        <w:rPr>
          <w:bCs/>
          <w:szCs w:val="24"/>
        </w:rPr>
        <w:t>ą</w:t>
      </w:r>
      <w:r w:rsidR="00D329EC" w:rsidRPr="008A21CD">
        <w:rPr>
          <w:bCs/>
          <w:szCs w:val="24"/>
        </w:rPr>
        <w:t xml:space="preserve"> (unikalus Nr. 4400-</w:t>
      </w:r>
      <w:r w:rsidR="00393499">
        <w:rPr>
          <w:bCs/>
          <w:szCs w:val="24"/>
        </w:rPr>
        <w:t>6347</w:t>
      </w:r>
      <w:r w:rsidR="00D329EC" w:rsidRPr="008A21CD">
        <w:rPr>
          <w:bCs/>
          <w:szCs w:val="24"/>
        </w:rPr>
        <w:t>-</w:t>
      </w:r>
      <w:r w:rsidR="00393499">
        <w:rPr>
          <w:bCs/>
          <w:szCs w:val="24"/>
        </w:rPr>
        <w:t>6328</w:t>
      </w:r>
      <w:r w:rsidR="00D329EC" w:rsidRPr="008A21CD">
        <w:rPr>
          <w:bCs/>
          <w:szCs w:val="24"/>
        </w:rPr>
        <w:t xml:space="preserve">, </w:t>
      </w:r>
      <w:r w:rsidR="00D329EC" w:rsidRPr="008A21CD">
        <w:rPr>
          <w:szCs w:val="24"/>
        </w:rPr>
        <w:t xml:space="preserve">kadastro Nr. </w:t>
      </w:r>
      <w:r w:rsidR="003E35F4" w:rsidRPr="008A21CD">
        <w:rPr>
          <w:szCs w:val="24"/>
        </w:rPr>
        <w:t>3403</w:t>
      </w:r>
      <w:r w:rsidR="00D329EC" w:rsidRPr="008A21CD">
        <w:rPr>
          <w:szCs w:val="24"/>
        </w:rPr>
        <w:t>/00</w:t>
      </w:r>
      <w:r w:rsidR="00393499">
        <w:rPr>
          <w:szCs w:val="24"/>
        </w:rPr>
        <w:t>02</w:t>
      </w:r>
      <w:r w:rsidR="00D329EC" w:rsidRPr="008A21CD">
        <w:rPr>
          <w:szCs w:val="24"/>
        </w:rPr>
        <w:t>:</w:t>
      </w:r>
      <w:r w:rsidR="00393499">
        <w:rPr>
          <w:szCs w:val="24"/>
        </w:rPr>
        <w:t>85</w:t>
      </w:r>
      <w:r w:rsidRPr="008A21CD">
        <w:rPr>
          <w:szCs w:val="24"/>
        </w:rPr>
        <w:t>,</w:t>
      </w:r>
      <w:r w:rsidR="00D329EC" w:rsidRPr="008A21CD">
        <w:rPr>
          <w:szCs w:val="24"/>
        </w:rPr>
        <w:t xml:space="preserve"> naudojimo būdas – </w:t>
      </w:r>
      <w:r w:rsidR="003E35F4" w:rsidRPr="008A21CD">
        <w:rPr>
          <w:szCs w:val="24"/>
        </w:rPr>
        <w:t>rekreacinės teritorijos</w:t>
      </w:r>
      <w:r w:rsidR="00D329EC" w:rsidRPr="008A21CD">
        <w:rPr>
          <w:szCs w:val="24"/>
        </w:rPr>
        <w:t>),</w:t>
      </w:r>
      <w:r w:rsidR="00D329EC" w:rsidRPr="008A21CD">
        <w:rPr>
          <w:bCs/>
          <w:szCs w:val="24"/>
        </w:rPr>
        <w:t xml:space="preserve"> esan</w:t>
      </w:r>
      <w:r w:rsidR="003E35F4" w:rsidRPr="008A21CD">
        <w:rPr>
          <w:bCs/>
          <w:szCs w:val="24"/>
        </w:rPr>
        <w:t>tį</w:t>
      </w:r>
      <w:r w:rsidR="00D329EC" w:rsidRPr="008A21CD">
        <w:rPr>
          <w:bCs/>
          <w:szCs w:val="24"/>
        </w:rPr>
        <w:t xml:space="preserve"> </w:t>
      </w:r>
      <w:r w:rsidR="003E35F4" w:rsidRPr="008A21CD">
        <w:rPr>
          <w:bCs/>
          <w:szCs w:val="24"/>
        </w:rPr>
        <w:t>Anykščių</w:t>
      </w:r>
      <w:r w:rsidR="00D329EC" w:rsidRPr="008A21CD">
        <w:rPr>
          <w:bCs/>
          <w:szCs w:val="24"/>
        </w:rPr>
        <w:t xml:space="preserve"> r. sav.,</w:t>
      </w:r>
      <w:r w:rsidR="003E35F4" w:rsidRPr="008A21CD">
        <w:rPr>
          <w:bCs/>
          <w:szCs w:val="24"/>
        </w:rPr>
        <w:t xml:space="preserve"> Anykščių m., </w:t>
      </w:r>
      <w:r w:rsidR="00393499">
        <w:rPr>
          <w:bCs/>
          <w:szCs w:val="24"/>
        </w:rPr>
        <w:t>Sportininkų</w:t>
      </w:r>
      <w:r w:rsidR="003E35F4" w:rsidRPr="008A21CD">
        <w:rPr>
          <w:bCs/>
          <w:szCs w:val="24"/>
        </w:rPr>
        <w:t xml:space="preserve"> g. </w:t>
      </w:r>
      <w:r w:rsidR="00393499">
        <w:rPr>
          <w:bCs/>
          <w:szCs w:val="24"/>
        </w:rPr>
        <w:t>15</w:t>
      </w:r>
      <w:r w:rsidR="003E35F4" w:rsidRPr="008A21CD">
        <w:rPr>
          <w:bCs/>
          <w:szCs w:val="24"/>
        </w:rPr>
        <w:t>A</w:t>
      </w:r>
      <w:r w:rsidR="00D329EC" w:rsidRPr="008A21CD">
        <w:rPr>
          <w:szCs w:val="24"/>
        </w:rPr>
        <w:t>.</w:t>
      </w:r>
    </w:p>
    <w:p w14:paraId="4AC1B262" w14:textId="122372FE" w:rsidR="0011339E" w:rsidRPr="008A21CD" w:rsidRDefault="0011339E" w:rsidP="00CC78EE">
      <w:pPr>
        <w:tabs>
          <w:tab w:val="left" w:pos="709"/>
        </w:tabs>
        <w:spacing w:after="0" w:line="360" w:lineRule="auto"/>
        <w:ind w:firstLine="720"/>
        <w:jc w:val="both"/>
        <w:rPr>
          <w:rFonts w:eastAsia="Times New Roman" w:cs="Times New Roman"/>
          <w:kern w:val="0"/>
          <w:szCs w:val="24"/>
          <w14:ligatures w14:val="none"/>
        </w:rPr>
      </w:pPr>
      <w:r w:rsidRPr="00043C9D">
        <w:rPr>
          <w:rFonts w:eastAsia="Times New Roman" w:cs="Times New Roman"/>
          <w:kern w:val="0"/>
          <w:szCs w:val="24"/>
          <w14:ligatures w14:val="none"/>
        </w:rPr>
        <w:t>2. Patvirtinti šio sprendimo 1 punkte išnuomojamo žemės sklypo pradinį metinį žemės</w:t>
      </w:r>
      <w:r w:rsidRPr="008A21CD">
        <w:rPr>
          <w:rFonts w:eastAsia="Times New Roman" w:cs="Times New Roman"/>
          <w:kern w:val="0"/>
          <w:szCs w:val="24"/>
          <w14:ligatures w14:val="none"/>
        </w:rPr>
        <w:t xml:space="preserve"> nuomos mokesčio dydį (be aukciono organizavimo išlaidų) – </w:t>
      </w:r>
      <w:r w:rsidR="00393499">
        <w:rPr>
          <w:rFonts w:eastAsia="Times New Roman" w:cs="Times New Roman"/>
          <w:kern w:val="0"/>
          <w:szCs w:val="24"/>
          <w14:ligatures w14:val="none"/>
        </w:rPr>
        <w:t>221</w:t>
      </w:r>
      <w:r w:rsidRPr="00526048">
        <w:rPr>
          <w:rFonts w:eastAsia="Times New Roman" w:cs="Times New Roman"/>
          <w:b/>
          <w:kern w:val="0"/>
          <w:szCs w:val="24"/>
          <w14:ligatures w14:val="none"/>
        </w:rPr>
        <w:t xml:space="preserve"> </w:t>
      </w:r>
      <w:r w:rsidRPr="00526048">
        <w:rPr>
          <w:rFonts w:eastAsia="Times New Roman" w:cs="Times New Roman"/>
          <w:kern w:val="0"/>
          <w:szCs w:val="24"/>
          <w14:ligatures w14:val="none"/>
        </w:rPr>
        <w:t>Eur.</w:t>
      </w:r>
    </w:p>
    <w:p w14:paraId="777A9696" w14:textId="0930B97A" w:rsidR="00594737" w:rsidRPr="008A21CD" w:rsidRDefault="0011339E" w:rsidP="00CC78EE">
      <w:pPr>
        <w:tabs>
          <w:tab w:val="left" w:pos="709"/>
          <w:tab w:val="left" w:pos="1080"/>
        </w:tabs>
        <w:spacing w:after="0" w:line="360" w:lineRule="auto"/>
        <w:ind w:firstLine="720"/>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lastRenderedPageBreak/>
        <w:t xml:space="preserve">3. Nustatyti šio sprendimo 1 punkte išnuomojamo žemės sklypo nuomos terminą – 80 metų, </w:t>
      </w:r>
      <w:r w:rsidRPr="008A21CD">
        <w:rPr>
          <w:rFonts w:eastAsia="Times New Roman" w:cs="Times New Roman"/>
          <w:color w:val="000000"/>
          <w:kern w:val="0"/>
          <w:szCs w:val="24"/>
          <w14:ligatures w14:val="none"/>
        </w:rPr>
        <w:t>atsižvelgiant į ekonomiškai pagrįstą statinio ar įrenginio naudojimo trukmę, tai yra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w:t>
      </w:r>
    </w:p>
    <w:p w14:paraId="12C5792C" w14:textId="19BE0D13" w:rsidR="00D329EC" w:rsidRPr="008A21CD" w:rsidRDefault="0011339E" w:rsidP="00CC78EE">
      <w:pPr>
        <w:tabs>
          <w:tab w:val="center" w:pos="0"/>
        </w:tabs>
        <w:spacing w:after="0" w:line="360" w:lineRule="auto"/>
        <w:ind w:firstLine="720"/>
        <w:jc w:val="both"/>
        <w:rPr>
          <w:szCs w:val="24"/>
        </w:rPr>
      </w:pPr>
      <w:r w:rsidRPr="008A21CD">
        <w:rPr>
          <w:szCs w:val="24"/>
        </w:rPr>
        <w:t>4</w:t>
      </w:r>
      <w:r w:rsidR="00D329EC" w:rsidRPr="008A21CD">
        <w:rPr>
          <w:szCs w:val="24"/>
        </w:rPr>
        <w:t>. Nustatyti šio sprendimo 1 punkte nurodyto žemės sklypo aukciono sąlygas:</w:t>
      </w:r>
    </w:p>
    <w:p w14:paraId="3CC63F7D" w14:textId="509D1DAA" w:rsidR="00D329EC" w:rsidRPr="008A21CD" w:rsidRDefault="005A6A96" w:rsidP="00CC78EE">
      <w:pPr>
        <w:spacing w:after="0" w:line="360" w:lineRule="auto"/>
        <w:ind w:firstLine="720"/>
        <w:jc w:val="both"/>
        <w:rPr>
          <w:szCs w:val="24"/>
        </w:rPr>
      </w:pPr>
      <w:r w:rsidRPr="008A21CD">
        <w:rPr>
          <w:szCs w:val="24"/>
        </w:rPr>
        <w:t>4</w:t>
      </w:r>
      <w:r w:rsidR="00D329EC" w:rsidRPr="008A21CD">
        <w:rPr>
          <w:szCs w:val="24"/>
        </w:rPr>
        <w:t>.1. Aukciono vykdymo būdas – atvirasis</w:t>
      </w:r>
      <w:r w:rsidR="008A21CD">
        <w:rPr>
          <w:szCs w:val="24"/>
        </w:rPr>
        <w:t>.</w:t>
      </w:r>
    </w:p>
    <w:p w14:paraId="0CDC360B" w14:textId="6DBB84AA" w:rsidR="005A6A96" w:rsidRPr="008A21CD" w:rsidRDefault="005A6A96" w:rsidP="00CC78EE">
      <w:pPr>
        <w:spacing w:after="0" w:line="360" w:lineRule="auto"/>
        <w:ind w:firstLine="720"/>
        <w:jc w:val="both"/>
        <w:rPr>
          <w:szCs w:val="24"/>
        </w:rPr>
      </w:pPr>
      <w:r w:rsidRPr="008A21CD">
        <w:rPr>
          <w:szCs w:val="24"/>
        </w:rPr>
        <w:t xml:space="preserve">4.2. Pageidaujama aukciono pradžios data – </w:t>
      </w:r>
      <w:r w:rsidRPr="00043C9D">
        <w:rPr>
          <w:szCs w:val="24"/>
        </w:rPr>
        <w:t>202</w:t>
      </w:r>
      <w:r w:rsidR="008A21CD" w:rsidRPr="00043C9D">
        <w:rPr>
          <w:szCs w:val="24"/>
        </w:rPr>
        <w:t xml:space="preserve">5 m. </w:t>
      </w:r>
      <w:r w:rsidR="00393499">
        <w:rPr>
          <w:szCs w:val="24"/>
        </w:rPr>
        <w:t>rugsėjo 1</w:t>
      </w:r>
      <w:r w:rsidR="008A21CD" w:rsidRPr="00043C9D">
        <w:rPr>
          <w:szCs w:val="24"/>
        </w:rPr>
        <w:t xml:space="preserve"> d</w:t>
      </w:r>
      <w:r w:rsidRPr="00043C9D">
        <w:rPr>
          <w:szCs w:val="24"/>
        </w:rPr>
        <w:t>.</w:t>
      </w:r>
    </w:p>
    <w:p w14:paraId="7711F0CD" w14:textId="556ABE39" w:rsidR="005A6A96" w:rsidRPr="008A21CD" w:rsidRDefault="005A6A96" w:rsidP="00CC78EE">
      <w:pPr>
        <w:spacing w:after="0" w:line="360" w:lineRule="auto"/>
        <w:ind w:firstLine="720"/>
        <w:jc w:val="both"/>
        <w:rPr>
          <w:szCs w:val="24"/>
        </w:rPr>
      </w:pPr>
      <w:r w:rsidRPr="008A21CD">
        <w:rPr>
          <w:szCs w:val="24"/>
        </w:rPr>
        <w:t>4.3. Minimalus privalomas dalyvių skaičius – 1.</w:t>
      </w:r>
    </w:p>
    <w:p w14:paraId="79B40EBE" w14:textId="3708FC61" w:rsidR="00DC7031" w:rsidRPr="008A21CD" w:rsidRDefault="00DC7031" w:rsidP="00CC78EE">
      <w:pPr>
        <w:spacing w:after="0" w:line="360" w:lineRule="auto"/>
        <w:ind w:firstLine="720"/>
        <w:jc w:val="both"/>
        <w:rPr>
          <w:color w:val="FF0000"/>
          <w:szCs w:val="24"/>
        </w:rPr>
      </w:pPr>
      <w:r w:rsidRPr="008A21CD">
        <w:t xml:space="preserve">4.4. Žemės sklypui taikoma specialioji žemės naudojimo sąlyga – Valstybiniai parkai (V skyrius, dvidešimt trečiasis skirsnis). </w:t>
      </w:r>
      <w:r w:rsidR="008A21CD" w:rsidRPr="008A21CD">
        <w:t>Nustatytų s</w:t>
      </w:r>
      <w:r w:rsidRPr="008A21CD">
        <w:t>ervitutų nėra.</w:t>
      </w:r>
    </w:p>
    <w:p w14:paraId="02CBE676" w14:textId="1537E396" w:rsidR="009926AB" w:rsidRPr="008A21CD" w:rsidRDefault="009926AB" w:rsidP="00CC78EE">
      <w:pPr>
        <w:tabs>
          <w:tab w:val="left" w:pos="993"/>
          <w:tab w:val="left" w:pos="1080"/>
        </w:tabs>
        <w:spacing w:after="0" w:line="36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4.</w:t>
      </w:r>
      <w:r w:rsidR="00DC7031" w:rsidRPr="008A21CD">
        <w:rPr>
          <w:rFonts w:eastAsia="Times New Roman" w:cs="Times New Roman"/>
          <w:kern w:val="0"/>
          <w:szCs w:val="24"/>
          <w14:ligatures w14:val="none"/>
        </w:rPr>
        <w:t>5</w:t>
      </w:r>
      <w:r w:rsidRPr="008A21CD">
        <w:rPr>
          <w:rFonts w:eastAsia="Times New Roman" w:cs="Times New Roman"/>
          <w:kern w:val="0"/>
          <w:szCs w:val="24"/>
          <w14:ligatures w14:val="none"/>
        </w:rPr>
        <w:t xml:space="preserve">. </w:t>
      </w:r>
      <w:r w:rsidR="008A21CD">
        <w:rPr>
          <w:rFonts w:eastAsia="Times New Roman" w:cs="Times New Roman"/>
          <w:kern w:val="0"/>
          <w:szCs w:val="24"/>
          <w14:ligatures w14:val="none"/>
        </w:rPr>
        <w:t>N</w:t>
      </w:r>
      <w:r w:rsidRPr="008A21CD">
        <w:rPr>
          <w:rFonts w:eastAsia="Times New Roman" w:cs="Times New Roman"/>
          <w:kern w:val="0"/>
          <w:szCs w:val="24"/>
          <w14:ligatures w14:val="none"/>
        </w:rPr>
        <w:t xml:space="preserve">uomininkas privalo žemės sklypą naudoti ir vykdyti veiklas tik pagal žemės sklypui nustatytą pagrindinę naudojimo paskirtį ir būdą (paskirtis – kita, naudojimo būdas </w:t>
      </w:r>
      <w:bookmarkStart w:id="1" w:name="_Hlk188362849"/>
      <w:r w:rsidRPr="008A21CD">
        <w:rPr>
          <w:rFonts w:eastAsia="Times New Roman" w:cs="Times New Roman"/>
          <w:kern w:val="0"/>
          <w:szCs w:val="24"/>
          <w14:ligatures w14:val="none"/>
        </w:rPr>
        <w:t>–</w:t>
      </w:r>
      <w:bookmarkEnd w:id="1"/>
      <w:r w:rsidRPr="008A21CD">
        <w:rPr>
          <w:rFonts w:eastAsia="Times New Roman" w:cs="Times New Roman"/>
          <w:kern w:val="0"/>
          <w:szCs w:val="24"/>
          <w14:ligatures w14:val="none"/>
        </w:rPr>
        <w:t xml:space="preserve"> rekreacinės teritorijos)</w:t>
      </w:r>
      <w:r w:rsidR="008A21CD">
        <w:rPr>
          <w:rFonts w:eastAsia="Times New Roman" w:cs="Times New Roman"/>
          <w:kern w:val="0"/>
          <w:szCs w:val="24"/>
          <w14:ligatures w14:val="none"/>
        </w:rPr>
        <w:t>.</w:t>
      </w:r>
    </w:p>
    <w:p w14:paraId="5082ACE3" w14:textId="7E362BBD" w:rsidR="009926AB" w:rsidRPr="00252218" w:rsidRDefault="009926AB" w:rsidP="00CC78EE">
      <w:pPr>
        <w:tabs>
          <w:tab w:val="left" w:pos="567"/>
          <w:tab w:val="left" w:pos="993"/>
          <w:tab w:val="left" w:pos="1260"/>
        </w:tabs>
        <w:suppressAutoHyphens/>
        <w:spacing w:after="0" w:line="360" w:lineRule="auto"/>
        <w:ind w:firstLine="720"/>
        <w:jc w:val="both"/>
      </w:pPr>
      <w:r w:rsidRPr="00252218">
        <w:rPr>
          <w:rFonts w:eastAsia="Times New Roman" w:cs="Times New Roman"/>
          <w:kern w:val="0"/>
          <w:szCs w:val="24"/>
          <w14:ligatures w14:val="none"/>
        </w:rPr>
        <w:t>4.</w:t>
      </w:r>
      <w:r w:rsidR="00471376">
        <w:rPr>
          <w:rFonts w:eastAsia="Times New Roman" w:cs="Times New Roman"/>
          <w:kern w:val="0"/>
          <w:szCs w:val="24"/>
          <w14:ligatures w14:val="none"/>
        </w:rPr>
        <w:t>6</w:t>
      </w:r>
      <w:r w:rsidRPr="00252218">
        <w:rPr>
          <w:rFonts w:eastAsia="Times New Roman" w:cs="Times New Roman"/>
          <w:kern w:val="0"/>
          <w:szCs w:val="24"/>
          <w14:ligatures w14:val="none"/>
        </w:rPr>
        <w:t xml:space="preserve">. </w:t>
      </w:r>
      <w:bookmarkStart w:id="2" w:name="_Hlk165384669"/>
      <w:r w:rsidR="00E83EFC" w:rsidRPr="00252218">
        <w:t>Nuomininkas privalo pradėti vykdyti statinių statybą per 5 metus nuo aukciono</w:t>
      </w:r>
      <w:r w:rsidR="00BB6FB7" w:rsidRPr="00252218">
        <w:t xml:space="preserve"> </w:t>
      </w:r>
      <w:r w:rsidR="00E83EFC" w:rsidRPr="00252218">
        <w:t>objekto</w:t>
      </w:r>
      <w:r w:rsidR="00261911" w:rsidRPr="00252218">
        <w:t xml:space="preserve"> </w:t>
      </w:r>
      <w:r w:rsidR="00E83EFC" w:rsidRPr="00252218">
        <w:t>nuomos sutarties įregistravimo dienos Nekilnojamojo turto registre</w:t>
      </w:r>
      <w:bookmarkEnd w:id="2"/>
      <w:r w:rsidR="00E83EFC" w:rsidRPr="00252218">
        <w:t>.</w:t>
      </w:r>
    </w:p>
    <w:p w14:paraId="402F67DE" w14:textId="7F38EDAA" w:rsidR="009926AB" w:rsidRPr="008A21CD" w:rsidRDefault="009926AB" w:rsidP="00CC78EE">
      <w:pPr>
        <w:widowControl w:val="0"/>
        <w:tabs>
          <w:tab w:val="left" w:pos="851"/>
          <w:tab w:val="left" w:pos="993"/>
          <w:tab w:val="left" w:pos="1080"/>
        </w:tabs>
        <w:spacing w:after="0" w:line="36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4.</w:t>
      </w:r>
      <w:r w:rsidR="00471376">
        <w:rPr>
          <w:rFonts w:eastAsia="Times New Roman" w:cs="Times New Roman"/>
          <w:kern w:val="0"/>
          <w:szCs w:val="24"/>
          <w14:ligatures w14:val="none"/>
        </w:rPr>
        <w:t>7</w:t>
      </w:r>
      <w:r w:rsidRPr="008A21CD">
        <w:rPr>
          <w:rFonts w:eastAsia="Times New Roman" w:cs="Times New Roman"/>
          <w:kern w:val="0"/>
          <w:szCs w:val="24"/>
          <w14:ligatures w14:val="none"/>
        </w:rPr>
        <w:t xml:space="preserve">. </w:t>
      </w:r>
      <w:r w:rsidR="005262D6">
        <w:rPr>
          <w:rFonts w:eastAsia="Times New Roman" w:cs="Times New Roman"/>
          <w:kern w:val="0"/>
          <w:szCs w:val="24"/>
          <w14:ligatures w14:val="none"/>
        </w:rPr>
        <w:t>V</w:t>
      </w:r>
      <w:r w:rsidRPr="008A21CD">
        <w:rPr>
          <w:rFonts w:eastAsia="Times New Roman" w:cs="Times New Roman"/>
          <w:kern w:val="0"/>
          <w:szCs w:val="24"/>
          <w14:ligatures w14:val="none"/>
        </w:rPr>
        <w:t>alstybinės žemės nuomos sutartis nuomotojo reikalavimu nutraukiama Lietuvos Respublikos civilinio kodekso 6.564 straipsnio 1 dalyje išdėstytais atvejais, o taip pat neįvykdžius ar netinkamai įvykdžius bent vienos šio sprendimo 4.</w:t>
      </w:r>
      <w:r w:rsidR="00902CFA">
        <w:rPr>
          <w:rFonts w:eastAsia="Times New Roman" w:cs="Times New Roman"/>
          <w:kern w:val="0"/>
          <w:szCs w:val="24"/>
          <w14:ligatures w14:val="none"/>
        </w:rPr>
        <w:t>5</w:t>
      </w:r>
      <w:r w:rsidR="00471376">
        <w:rPr>
          <w:rFonts w:eastAsia="Times New Roman" w:cs="Times New Roman"/>
          <w:kern w:val="0"/>
          <w:szCs w:val="24"/>
          <w14:ligatures w14:val="none"/>
        </w:rPr>
        <w:t xml:space="preserve"> ir </w:t>
      </w:r>
      <w:r w:rsidRPr="00252218">
        <w:rPr>
          <w:rFonts w:eastAsia="Times New Roman" w:cs="Times New Roman"/>
          <w:kern w:val="0"/>
          <w:szCs w:val="24"/>
          <w14:ligatures w14:val="none"/>
        </w:rPr>
        <w:t>4.</w:t>
      </w:r>
      <w:r w:rsidR="00471376">
        <w:rPr>
          <w:rFonts w:eastAsia="Times New Roman" w:cs="Times New Roman"/>
          <w:kern w:val="0"/>
          <w:szCs w:val="24"/>
          <w14:ligatures w14:val="none"/>
        </w:rPr>
        <w:t>6</w:t>
      </w:r>
      <w:r w:rsidRPr="00252218">
        <w:rPr>
          <w:rFonts w:eastAsia="Times New Roman" w:cs="Times New Roman"/>
          <w:kern w:val="0"/>
          <w:szCs w:val="24"/>
          <w14:ligatures w14:val="none"/>
        </w:rPr>
        <w:t xml:space="preserve"> </w:t>
      </w:r>
      <w:r w:rsidRPr="008A21CD">
        <w:rPr>
          <w:rFonts w:eastAsia="Times New Roman" w:cs="Times New Roman"/>
          <w:kern w:val="0"/>
          <w:szCs w:val="24"/>
          <w14:ligatures w14:val="none"/>
        </w:rPr>
        <w:t xml:space="preserve">papunkčiuose numatytos sąlygos, įspėjus nuomininką raštu dėl nuomos sutarties nutraukimo prieš du mėnesius. </w:t>
      </w:r>
    </w:p>
    <w:p w14:paraId="75B07C99" w14:textId="46028446" w:rsidR="009926AB" w:rsidRPr="008A21CD" w:rsidRDefault="009926AB" w:rsidP="00CC78EE">
      <w:pPr>
        <w:widowControl w:val="0"/>
        <w:tabs>
          <w:tab w:val="left" w:pos="851"/>
        </w:tabs>
        <w:spacing w:after="0" w:line="36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4.</w:t>
      </w:r>
      <w:r w:rsidR="00471376">
        <w:rPr>
          <w:rFonts w:eastAsia="Times New Roman" w:cs="Times New Roman"/>
          <w:kern w:val="0"/>
          <w:szCs w:val="24"/>
          <w14:ligatures w14:val="none"/>
        </w:rPr>
        <w:t>8</w:t>
      </w:r>
      <w:r w:rsidRPr="008A21CD">
        <w:rPr>
          <w:rFonts w:eastAsia="Times New Roman" w:cs="Times New Roman"/>
          <w:kern w:val="0"/>
          <w:szCs w:val="24"/>
          <w14:ligatures w14:val="none"/>
        </w:rPr>
        <w:t>.</w:t>
      </w:r>
      <w:r w:rsidR="00757920" w:rsidRPr="008A21CD">
        <w:rPr>
          <w:rFonts w:eastAsia="Times New Roman" w:cs="Times New Roman"/>
          <w:kern w:val="0"/>
          <w:szCs w:val="24"/>
          <w14:ligatures w14:val="none"/>
        </w:rPr>
        <w:t xml:space="preserve"> </w:t>
      </w:r>
      <w:r w:rsidR="005262D6">
        <w:rPr>
          <w:rFonts w:eastAsia="Times New Roman" w:cs="Times New Roman"/>
          <w:kern w:val="0"/>
          <w:szCs w:val="24"/>
          <w14:ligatures w14:val="none"/>
        </w:rPr>
        <w:t>N</w:t>
      </w:r>
      <w:r w:rsidRPr="008A21CD">
        <w:rPr>
          <w:rFonts w:eastAsia="Times New Roman" w:cs="Times New Roman"/>
          <w:kern w:val="0"/>
          <w:szCs w:val="24"/>
          <w14:ligatures w14:val="none"/>
        </w:rPr>
        <w:t>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p>
    <w:p w14:paraId="537A5735" w14:textId="794214F0" w:rsidR="00EA3B56" w:rsidRDefault="00F435CA" w:rsidP="00CC78EE">
      <w:pPr>
        <w:widowControl w:val="0"/>
        <w:spacing w:after="0" w:line="360" w:lineRule="auto"/>
        <w:ind w:firstLine="720"/>
        <w:jc w:val="both"/>
        <w:rPr>
          <w:szCs w:val="24"/>
        </w:rPr>
      </w:pPr>
      <w:r w:rsidRPr="008A21CD">
        <w:rPr>
          <w:szCs w:val="24"/>
        </w:rPr>
        <w:t>5</w:t>
      </w:r>
      <w:r w:rsidR="00D329EC" w:rsidRPr="008A21CD">
        <w:rPr>
          <w:szCs w:val="24"/>
        </w:rPr>
        <w:t>. Pritarti valstybinės žemės nuomos sutarties projektui (pri</w:t>
      </w:r>
      <w:r w:rsidR="004719C5">
        <w:rPr>
          <w:szCs w:val="24"/>
        </w:rPr>
        <w:t>dedama</w:t>
      </w:r>
      <w:r w:rsidR="00D329EC" w:rsidRPr="008A21CD">
        <w:rPr>
          <w:szCs w:val="24"/>
        </w:rPr>
        <w:t>).</w:t>
      </w:r>
    </w:p>
    <w:p w14:paraId="52486A2C" w14:textId="4CEA4C34" w:rsidR="00CD29B5" w:rsidRPr="00EA3B56" w:rsidRDefault="00CD29B5" w:rsidP="00CC78EE">
      <w:pPr>
        <w:widowControl w:val="0"/>
        <w:spacing w:after="0" w:line="360" w:lineRule="auto"/>
        <w:ind w:firstLine="720"/>
        <w:jc w:val="both"/>
        <w:rPr>
          <w:szCs w:val="24"/>
        </w:rPr>
      </w:pPr>
      <w:r w:rsidRPr="008A21CD">
        <w:rPr>
          <w:rFonts w:cs="Times New Roman"/>
          <w:bCs/>
          <w:kern w:val="0"/>
          <w:szCs w:val="24"/>
          <w14:ligatures w14:val="none"/>
        </w:rPr>
        <w:t>Šis sprendimas per vieną mėnesį</w:t>
      </w:r>
      <w:r w:rsidRPr="008A21CD">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F1DF732" w14:textId="77777777" w:rsidR="00CD29B5" w:rsidRPr="008A21CD" w:rsidRDefault="00CD29B5" w:rsidP="00CC78EE">
      <w:pPr>
        <w:widowControl w:val="0"/>
        <w:spacing w:after="0" w:line="360" w:lineRule="auto"/>
        <w:ind w:firstLine="720"/>
        <w:jc w:val="both"/>
        <w:rPr>
          <w:rFonts w:eastAsia="Times New Roman" w:cs="Times New Roman"/>
          <w:bCs/>
          <w:kern w:val="0"/>
          <w:szCs w:val="24"/>
          <w14:ligatures w14:val="none"/>
        </w:rPr>
      </w:pPr>
      <w:r w:rsidRPr="008A21CD">
        <w:rPr>
          <w:rFonts w:eastAsia="Times New Roman" w:cs="Times New Roman"/>
          <w:kern w:val="0"/>
          <w:szCs w:val="24"/>
          <w14:ligatures w14:val="none"/>
        </w:rPr>
        <w:t xml:space="preserve"> </w:t>
      </w:r>
    </w:p>
    <w:p w14:paraId="7AEAD96E" w14:textId="77777777" w:rsidR="00471376" w:rsidRDefault="00471376" w:rsidP="00CD29B5">
      <w:pPr>
        <w:overflowPunct w:val="0"/>
        <w:autoSpaceDE w:val="0"/>
        <w:autoSpaceDN w:val="0"/>
        <w:adjustRightInd w:val="0"/>
        <w:spacing w:after="0" w:line="240" w:lineRule="auto"/>
        <w:jc w:val="both"/>
        <w:rPr>
          <w:rFonts w:eastAsia="Times New Roman" w:cs="Times New Roman"/>
          <w:kern w:val="0"/>
          <w:szCs w:val="24"/>
          <w14:ligatures w14:val="none"/>
        </w:rPr>
      </w:pPr>
    </w:p>
    <w:p w14:paraId="7BA11180" w14:textId="5B3A9BB2" w:rsidR="00CD29B5" w:rsidRPr="008A21CD" w:rsidRDefault="00CD29B5" w:rsidP="00CD29B5">
      <w:pPr>
        <w:overflowPunct w:val="0"/>
        <w:autoSpaceDE w:val="0"/>
        <w:autoSpaceDN w:val="0"/>
        <w:adjustRightInd w:val="0"/>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"Pareigos"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Meras</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00CC78EE">
        <w:rPr>
          <w:rFonts w:eastAsia="Times New Roman" w:cs="Times New Roman"/>
          <w:kern w:val="0"/>
          <w:szCs w:val="24"/>
          <w14:ligatures w14:val="none"/>
        </w:rPr>
        <w:tab/>
      </w:r>
      <w:r w:rsidR="00CC78EE">
        <w:rPr>
          <w:rFonts w:eastAsia="Times New Roman" w:cs="Times New Roman"/>
          <w:kern w:val="0"/>
          <w:szCs w:val="24"/>
          <w14:ligatures w14:val="none"/>
        </w:rPr>
        <w:tab/>
      </w:r>
      <w:r w:rsidR="00CC78EE">
        <w:rPr>
          <w:rFonts w:eastAsia="Times New Roman" w:cs="Times New Roman"/>
          <w:kern w:val="0"/>
          <w:szCs w:val="24"/>
          <w14:ligatures w14:val="none"/>
        </w:rPr>
        <w:tab/>
      </w:r>
      <w:r w:rsidR="00CC78EE">
        <w:rPr>
          <w:rFonts w:eastAsia="Times New Roman" w:cs="Times New Roman"/>
          <w:kern w:val="0"/>
          <w:szCs w:val="24"/>
          <w14:ligatures w14:val="none"/>
        </w:rPr>
        <w:tab/>
      </w:r>
      <w:r w:rsidR="00CC78EE">
        <w:rPr>
          <w:rFonts w:eastAsia="Times New Roman" w:cs="Times New Roman"/>
          <w:kern w:val="0"/>
          <w:szCs w:val="24"/>
          <w14:ligatures w14:val="none"/>
        </w:rPr>
        <w:tab/>
      </w:r>
      <w:r w:rsidR="00CC78EE">
        <w:rPr>
          <w:rFonts w:eastAsia="Times New Roman" w:cs="Times New Roman"/>
          <w:kern w:val="0"/>
          <w:szCs w:val="24"/>
          <w14:ligatures w14:val="none"/>
        </w:rPr>
        <w:tab/>
      </w:r>
      <w:r w:rsidR="00CC78EE">
        <w:rPr>
          <w:rFonts w:eastAsia="Times New Roman" w:cs="Times New Roman"/>
          <w:kern w:val="0"/>
          <w:szCs w:val="24"/>
          <w14:ligatures w14:val="none"/>
        </w:rPr>
        <w:tab/>
      </w:r>
      <w:r w:rsidR="00CC78EE">
        <w:rPr>
          <w:rFonts w:eastAsia="Times New Roman" w:cs="Times New Roman"/>
          <w:kern w:val="0"/>
          <w:szCs w:val="24"/>
          <w14:ligatures w14:val="none"/>
        </w:rPr>
        <w:tab/>
      </w:r>
      <w:r w:rsidRPr="008A21CD">
        <w:rPr>
          <w:rFonts w:eastAsia="Times New Roman" w:cs="Times New Roman"/>
          <w:kern w:val="0"/>
          <w:szCs w:val="24"/>
          <w14:ligatures w14:val="none"/>
        </w:rPr>
        <w:t>Kęstutis Tubis</w:t>
      </w:r>
    </w:p>
    <w:p w14:paraId="6D29619F" w14:textId="77777777" w:rsidR="00CD29B5" w:rsidRPr="008A21CD" w:rsidRDefault="00CD29B5" w:rsidP="00CD29B5">
      <w:pPr>
        <w:spacing w:after="0" w:line="240" w:lineRule="auto"/>
        <w:jc w:val="center"/>
        <w:rPr>
          <w:rFonts w:eastAsia="Times New Roman" w:cs="Times New Roman"/>
          <w:b/>
          <w:kern w:val="0"/>
          <w:szCs w:val="24"/>
          <w14:ligatures w14:val="none"/>
        </w:rPr>
      </w:pPr>
    </w:p>
    <w:p w14:paraId="2E1919CA" w14:textId="7273D640" w:rsidR="00CC78EE" w:rsidRDefault="00CC78EE">
      <w:pPr>
        <w:rPr>
          <w:rFonts w:eastAsia="Times New Roman" w:cs="Times New Roman"/>
          <w:b/>
          <w:kern w:val="0"/>
          <w:szCs w:val="24"/>
          <w14:ligatures w14:val="none"/>
        </w:rPr>
      </w:pPr>
      <w:r>
        <w:rPr>
          <w:rFonts w:eastAsia="Times New Roman" w:cs="Times New Roman"/>
          <w:b/>
          <w:kern w:val="0"/>
          <w:szCs w:val="24"/>
          <w14:ligatures w14:val="none"/>
        </w:rPr>
        <w:br w:type="page"/>
      </w:r>
    </w:p>
    <w:p w14:paraId="3C72AF32" w14:textId="36D80C08" w:rsidR="00CD29B5" w:rsidRPr="005262D6" w:rsidRDefault="00CD29B5" w:rsidP="005262D6">
      <w:pPr>
        <w:jc w:val="center"/>
        <w:rPr>
          <w:b/>
          <w:szCs w:val="24"/>
        </w:rPr>
      </w:pPr>
      <w:r w:rsidRPr="008A21CD">
        <w:rPr>
          <w:rFonts w:eastAsia="Times New Roman" w:cs="Times New Roman"/>
          <w:b/>
          <w:kern w:val="0"/>
          <w:szCs w:val="24"/>
          <w14:ligatures w14:val="none"/>
        </w:rPr>
        <w:lastRenderedPageBreak/>
        <w:t>SAVIVALDYBĖS TARYBOS SPRENDIMO „</w:t>
      </w:r>
      <w:r w:rsidR="005262D6" w:rsidRPr="008A21CD">
        <w:rPr>
          <w:b/>
          <w:szCs w:val="24"/>
        </w:rPr>
        <w:t>DĖL TEIKIMO IŠNUOMOTI AUKCIONO BŪDU KITOS PASKIRTIES VALSTYBINĖS ŽEMĖS SKLYPĄ (UNIKALUS NR. 4400-</w:t>
      </w:r>
      <w:r w:rsidR="005176CD">
        <w:rPr>
          <w:b/>
          <w:szCs w:val="24"/>
        </w:rPr>
        <w:t>6347</w:t>
      </w:r>
      <w:r w:rsidR="005262D6" w:rsidRPr="008A21CD">
        <w:rPr>
          <w:b/>
          <w:szCs w:val="24"/>
        </w:rPr>
        <w:t>-</w:t>
      </w:r>
      <w:r w:rsidR="005176CD">
        <w:rPr>
          <w:b/>
          <w:szCs w:val="24"/>
        </w:rPr>
        <w:t>6328</w:t>
      </w:r>
      <w:r w:rsidR="005262D6" w:rsidRPr="008A21CD">
        <w:rPr>
          <w:b/>
          <w:szCs w:val="24"/>
        </w:rPr>
        <w:t>), ESAN</w:t>
      </w:r>
      <w:r w:rsidR="00495E2D">
        <w:rPr>
          <w:b/>
          <w:szCs w:val="24"/>
        </w:rPr>
        <w:t>TĮ</w:t>
      </w:r>
      <w:r w:rsidR="005262D6" w:rsidRPr="008A21CD">
        <w:rPr>
          <w:b/>
          <w:szCs w:val="24"/>
        </w:rPr>
        <w:t xml:space="preserve"> ANYKŠČIŲ R. SAV., ANYKŠČIŲ M., </w:t>
      </w:r>
      <w:r w:rsidR="005176CD">
        <w:rPr>
          <w:b/>
          <w:szCs w:val="24"/>
        </w:rPr>
        <w:t>SPORTININKŲ</w:t>
      </w:r>
      <w:r w:rsidR="005262D6" w:rsidRPr="008A21CD">
        <w:rPr>
          <w:b/>
          <w:szCs w:val="24"/>
        </w:rPr>
        <w:t xml:space="preserve"> G. </w:t>
      </w:r>
      <w:r w:rsidR="005176CD">
        <w:rPr>
          <w:b/>
          <w:szCs w:val="24"/>
        </w:rPr>
        <w:t>15</w:t>
      </w:r>
      <w:r w:rsidR="005262D6" w:rsidRPr="008A21CD">
        <w:rPr>
          <w:b/>
          <w:szCs w:val="24"/>
        </w:rPr>
        <w:t>A</w:t>
      </w:r>
      <w:r w:rsidRPr="008A21CD">
        <w:rPr>
          <w:rFonts w:eastAsia="Times New Roman" w:cs="Times New Roman"/>
          <w:b/>
          <w:bCs/>
          <w:caps/>
          <w:kern w:val="0"/>
          <w:szCs w:val="24"/>
          <w14:ligatures w14:val="none"/>
        </w:rPr>
        <w:t>“</w:t>
      </w:r>
      <w:r w:rsidRPr="008A21CD">
        <w:rPr>
          <w:rFonts w:eastAsia="Times New Roman" w:cs="Times New Roman"/>
          <w:b/>
          <w:kern w:val="0"/>
          <w:szCs w:val="24"/>
          <w14:ligatures w14:val="none"/>
        </w:rPr>
        <w:t xml:space="preserve"> PROJEKTO</w:t>
      </w:r>
      <w:r w:rsidR="005176CD">
        <w:rPr>
          <w:rFonts w:eastAsia="Times New Roman" w:cs="Times New Roman"/>
          <w:b/>
          <w:kern w:val="0"/>
          <w:szCs w:val="24"/>
          <w14:ligatures w14:val="none"/>
        </w:rPr>
        <w:t xml:space="preserve"> </w:t>
      </w:r>
      <w:r w:rsidRPr="008A21CD">
        <w:rPr>
          <w:rFonts w:eastAsia="Times New Roman" w:cs="Times New Roman"/>
          <w:b/>
          <w:kern w:val="0"/>
          <w:szCs w:val="24"/>
          <w14:ligatures w14:val="none"/>
        </w:rPr>
        <w:t>AIŠKINAMASIS RAŠTAS</w:t>
      </w:r>
    </w:p>
    <w:p w14:paraId="16B7E636" w14:textId="77777777" w:rsidR="00CD29B5" w:rsidRPr="008A21CD" w:rsidRDefault="00CD29B5" w:rsidP="00CD29B5">
      <w:pPr>
        <w:spacing w:after="0" w:line="240" w:lineRule="auto"/>
        <w:ind w:firstLine="720"/>
        <w:jc w:val="center"/>
        <w:rPr>
          <w:rFonts w:eastAsia="Times New Roman" w:cs="Times New Roman"/>
          <w:b/>
          <w:kern w:val="0"/>
          <w:szCs w:val="24"/>
          <w14:ligatures w14:val="none"/>
        </w:rPr>
      </w:pPr>
    </w:p>
    <w:p w14:paraId="28075F50" w14:textId="77777777" w:rsidR="00CD29B5" w:rsidRPr="008A21CD" w:rsidRDefault="00CD29B5" w:rsidP="00CD29B5">
      <w:pPr>
        <w:tabs>
          <w:tab w:val="left" w:pos="709"/>
        </w:tabs>
        <w:spacing w:after="0" w:line="240" w:lineRule="auto"/>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ab/>
        <w:t>1. Sprendimo projekto tikslai ir uždaviniai</w:t>
      </w:r>
      <w:bookmarkStart w:id="3" w:name="_Hlk87428600"/>
    </w:p>
    <w:bookmarkEnd w:id="3"/>
    <w:p w14:paraId="4803F6CE" w14:textId="4C729650" w:rsidR="006F64ED" w:rsidRDefault="006862BB" w:rsidP="006862BB">
      <w:pPr>
        <w:tabs>
          <w:tab w:val="left" w:pos="709"/>
          <w:tab w:val="left" w:pos="1080"/>
        </w:tabs>
        <w:spacing w:after="0" w:line="240" w:lineRule="auto"/>
        <w:jc w:val="both"/>
        <w:rPr>
          <w:rFonts w:eastAsia="Times New Roman" w:cs="Times New Roman"/>
          <w:color w:val="000000"/>
          <w:kern w:val="0"/>
          <w:szCs w:val="24"/>
          <w14:ligatures w14:val="none"/>
        </w:rPr>
      </w:pPr>
      <w:r>
        <w:rPr>
          <w:rFonts w:eastAsia="Times New Roman" w:cs="Times New Roman"/>
          <w:color w:val="000000"/>
          <w:kern w:val="0"/>
          <w:szCs w:val="24"/>
          <w14:ligatures w14:val="none"/>
        </w:rPr>
        <w:tab/>
      </w:r>
      <w:r w:rsidR="006F64ED">
        <w:rPr>
          <w:rFonts w:eastAsia="Times New Roman" w:cs="Times New Roman"/>
          <w:color w:val="000000"/>
          <w:kern w:val="0"/>
          <w:szCs w:val="24"/>
          <w14:ligatures w14:val="none"/>
        </w:rPr>
        <w:t>Parengto sprendimo projekto tikslas – teikti Nacionalinei žemės tarnybai prie Aplinkos ministerijos išnuomoti atviro aukciono būdu 0,1155 ha ploto naują kitos paskirties, būdas – rekreacinės teritorijos valstybinės žemės sklypą (unikalus Nr. 4400-6347-6328), esantį Anykščių m., Sportininkų g. 15A (toliau – Žemės sklypas).</w:t>
      </w:r>
    </w:p>
    <w:p w14:paraId="5B201F11" w14:textId="62FD531A" w:rsidR="006F64ED" w:rsidRPr="0057680C" w:rsidRDefault="006862BB" w:rsidP="006862BB">
      <w:pPr>
        <w:tabs>
          <w:tab w:val="left" w:pos="709"/>
          <w:tab w:val="left" w:pos="993"/>
        </w:tabs>
        <w:spacing w:after="0" w:line="240" w:lineRule="auto"/>
        <w:jc w:val="both"/>
        <w:rPr>
          <w:rFonts w:eastAsia="Times New Roman" w:cs="Times New Roman"/>
          <w:kern w:val="0"/>
          <w14:ligatures w14:val="none"/>
        </w:rPr>
      </w:pPr>
      <w:r>
        <w:rPr>
          <w:rFonts w:eastAsia="Times New Roman" w:cs="Times New Roman"/>
          <w:kern w:val="0"/>
          <w14:ligatures w14:val="none"/>
        </w:rPr>
        <w:tab/>
      </w:r>
      <w:r w:rsidR="006F64ED" w:rsidRPr="0057680C">
        <w:rPr>
          <w:rFonts w:eastAsia="Times New Roman" w:cs="Times New Roman"/>
          <w:kern w:val="0"/>
          <w14:ligatures w14:val="none"/>
        </w:rPr>
        <w:t>Lietuvos Respublikos vietos savivaldos įstatymo 15 straipsnio 2 dalies 20 punkte nurodoma, kad išimtinė savivaldybės tarybos kompetencija yra priimti sprendimus dėl savivaldybei patikėjimo teise perduotos valstybinės žemės valdymo, naudojimo ir disponavimo ja.</w:t>
      </w:r>
    </w:p>
    <w:p w14:paraId="7A54AE08" w14:textId="2B69F6B2" w:rsidR="006F64ED" w:rsidRPr="0057680C" w:rsidRDefault="006862BB" w:rsidP="006862BB">
      <w:pPr>
        <w:tabs>
          <w:tab w:val="left" w:pos="709"/>
          <w:tab w:val="left" w:pos="993"/>
        </w:tabs>
        <w:spacing w:after="0" w:line="240" w:lineRule="auto"/>
        <w:jc w:val="both"/>
        <w:rPr>
          <w:rFonts w:eastAsia="Times New Roman" w:cs="Times New Roman"/>
          <w:kern w:val="0"/>
          <w14:ligatures w14:val="none"/>
        </w:rPr>
      </w:pPr>
      <w:r>
        <w:rPr>
          <w:rFonts w:eastAsia="Times New Roman" w:cs="Times New Roman"/>
          <w:kern w:val="0"/>
          <w14:ligatures w14:val="none"/>
        </w:rPr>
        <w:tab/>
      </w:r>
      <w:r w:rsidR="006F64ED" w:rsidRPr="0057680C">
        <w:rPr>
          <w:rFonts w:eastAsia="Times New Roman" w:cs="Times New Roman"/>
          <w:kern w:val="0"/>
          <w14:ligatures w14:val="none"/>
        </w:rPr>
        <w:t xml:space="preserve">Lietuvos Respublikos žemės įstatymo </w:t>
      </w:r>
      <w:r w:rsidR="00300A7A" w:rsidRPr="0057680C">
        <w:rPr>
          <w:rFonts w:eastAsia="Times New Roman" w:cs="Times New Roman"/>
          <w:kern w:val="0"/>
          <w14:ligatures w14:val="none"/>
        </w:rPr>
        <w:t xml:space="preserve">11 straipsnio 1 dalies 3 punkte </w:t>
      </w:r>
      <w:r w:rsidR="006F64ED" w:rsidRPr="0057680C">
        <w:rPr>
          <w:rFonts w:eastAsia="Times New Roman" w:cs="Times New Roman"/>
          <w:kern w:val="0"/>
          <w14:ligatures w14:val="none"/>
        </w:rPr>
        <w:t xml:space="preserve">nurodoma, kad visais kitais atvejais valstybinės žemės sklypus kitų asmenų nuosavybėn įstatymų ir kitų teisės aktų nustatyta tvarka perleidžia Nacionalinė žemės tarnyba. Sprendimą </w:t>
      </w:r>
      <w:r w:rsidR="006F64ED">
        <w:rPr>
          <w:rFonts w:eastAsia="Times New Roman" w:cs="Times New Roman"/>
          <w:kern w:val="0"/>
          <w14:ligatures w14:val="none"/>
        </w:rPr>
        <w:t xml:space="preserve">išnuomoti </w:t>
      </w:r>
      <w:r w:rsidR="006F64ED" w:rsidRPr="0057680C">
        <w:rPr>
          <w:rFonts w:eastAsia="Times New Roman" w:cs="Times New Roman"/>
          <w:kern w:val="0"/>
          <w14:ligatures w14:val="none"/>
        </w:rPr>
        <w:t>valstybinės žemės sklypą priima Nacionalinės žemės tarnybos vadovas arba jo įgaliotas viešojo administravimo funkcijas vykdančiame Nacionalinės žemės tarnybos padalinyje vadovaujamas pareigas einantis valstybės tarnautojas.</w:t>
      </w:r>
    </w:p>
    <w:p w14:paraId="1DA56776" w14:textId="1B29D3DF" w:rsidR="006F64ED" w:rsidRPr="0057680C" w:rsidRDefault="006862BB" w:rsidP="006862BB">
      <w:pPr>
        <w:tabs>
          <w:tab w:val="left" w:pos="709"/>
          <w:tab w:val="left" w:pos="993"/>
        </w:tabs>
        <w:spacing w:after="0" w:line="240" w:lineRule="auto"/>
        <w:jc w:val="both"/>
        <w:rPr>
          <w:rFonts w:eastAsia="Times New Roman" w:cs="Times New Roman"/>
          <w:kern w:val="0"/>
          <w14:ligatures w14:val="none"/>
        </w:rPr>
      </w:pPr>
      <w:r>
        <w:rPr>
          <w:rFonts w:eastAsia="Times New Roman" w:cs="Times New Roman"/>
          <w:kern w:val="0"/>
          <w14:ligatures w14:val="none"/>
        </w:rPr>
        <w:tab/>
      </w:r>
      <w:r w:rsidR="006F64ED" w:rsidRPr="0057680C">
        <w:rPr>
          <w:rFonts w:eastAsia="Times New Roman" w:cs="Times New Roman"/>
          <w:kern w:val="0"/>
          <w14:ligatures w14:val="none"/>
        </w:rPr>
        <w:t xml:space="preserve">Lietuvos Respublikos žemės įstatymo </w:t>
      </w:r>
      <w:r w:rsidR="00300A7A" w:rsidRPr="0057680C">
        <w:rPr>
          <w:rFonts w:eastAsia="Times New Roman" w:cs="Times New Roman"/>
          <w:kern w:val="0"/>
          <w14:ligatures w14:val="none"/>
        </w:rPr>
        <w:t xml:space="preserve">32 straipsnio 3 dalies 15 punkte </w:t>
      </w:r>
      <w:r w:rsidR="006F64ED" w:rsidRPr="0057680C">
        <w:rPr>
          <w:rFonts w:eastAsia="Times New Roman" w:cs="Times New Roman"/>
          <w:kern w:val="0"/>
          <w14:ligatures w14:val="none"/>
        </w:rPr>
        <w:t>nurodoma, kad valstybinės žemės sklypų pardavimo ir nuomos aukcionus vykdo Nacionalinė žemės tarnyba.</w:t>
      </w:r>
    </w:p>
    <w:p w14:paraId="6D7EEBC3" w14:textId="2EB1D73F" w:rsidR="006F64ED" w:rsidRPr="0057680C" w:rsidRDefault="006862BB" w:rsidP="006862BB">
      <w:pPr>
        <w:tabs>
          <w:tab w:val="left" w:pos="709"/>
          <w:tab w:val="left" w:pos="993"/>
        </w:tabs>
        <w:spacing w:after="0" w:line="240" w:lineRule="auto"/>
        <w:jc w:val="both"/>
        <w:rPr>
          <w:rFonts w:eastAsia="Times New Roman" w:cs="Times New Roman"/>
          <w:kern w:val="0"/>
          <w14:ligatures w14:val="none"/>
        </w:rPr>
      </w:pPr>
      <w:r>
        <w:rPr>
          <w:rFonts w:eastAsia="Times New Roman" w:cs="Times New Roman"/>
          <w:kern w:val="0"/>
          <w14:ligatures w14:val="none"/>
        </w:rPr>
        <w:tab/>
      </w:r>
      <w:r w:rsidR="006F64ED" w:rsidRPr="0057680C">
        <w:rPr>
          <w:rFonts w:eastAsia="Times New Roman" w:cs="Times New Roman"/>
          <w:kern w:val="0"/>
          <w14:ligatures w14:val="none"/>
        </w:rPr>
        <w:t xml:space="preserve">Kitos paskirties valstybinės žemės sklypų pardavimo ir nuomos taisyklių, patvirtintų Lietuvos Respublikos Vyriausybės 1999 m. kovo 9 d. nutarimu Nr. 260 „Dėl kitos paskirties valstybinės žemės sklypų pardavimo ir nuomos“, 90 punktas nurodo, kad Naujų žemės sklypų pardavimo ir nuomos aukcionus organizuoja Nacionalinė žemės tarnyba. Aukcionai organizuojami vadovaujantis Lietuvos Respublikos Vyriausybės nutarimu „Dėl Lietuvos Respublikos Vyriausybės 2014 m. kovo 19 d. nutarimo Nr. 261 „Dėl Valstybinės žemės sklypų pardavimo ir nuomos aukcionų organizavimo taisyklių patvirtinimo“. </w:t>
      </w:r>
    </w:p>
    <w:p w14:paraId="39278623" w14:textId="779B5F6E" w:rsidR="006F64ED" w:rsidRPr="0057680C" w:rsidRDefault="006862BB" w:rsidP="006862BB">
      <w:pPr>
        <w:tabs>
          <w:tab w:val="left" w:pos="709"/>
          <w:tab w:val="left" w:pos="993"/>
        </w:tabs>
        <w:spacing w:after="0" w:line="240" w:lineRule="auto"/>
        <w:jc w:val="both"/>
        <w:rPr>
          <w:rFonts w:eastAsia="Times New Roman" w:cs="Times New Roman"/>
          <w:kern w:val="0"/>
          <w14:ligatures w14:val="none"/>
        </w:rPr>
      </w:pPr>
      <w:r>
        <w:rPr>
          <w:rFonts w:eastAsia="Times New Roman" w:cs="Times New Roman"/>
          <w:kern w:val="0"/>
          <w14:ligatures w14:val="none"/>
        </w:rPr>
        <w:tab/>
      </w:r>
      <w:r w:rsidR="006F64ED" w:rsidRPr="0057680C">
        <w:rPr>
          <w:rFonts w:eastAsia="Times New Roman" w:cs="Times New Roman"/>
          <w:kern w:val="0"/>
          <w14:ligatures w14:val="none"/>
        </w:rPr>
        <w:t xml:space="preserve">Kitos paskirties valstybinės žemės sklypų pardavimo ir nuomos taisyklių, patvirtintų Lietuvos Respublikos Vyriausybės 1999 m. kovo 9 d. nutarimu Nr. 260 „Dėl kitos paskirties valstybinės žemės sklypų pardavimo ir nuomos“, 91 punktas nurodo, kad kai aukciono objektai atitinka Taisyklių 88 (Aukcione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w:t>
      </w:r>
      <w:bookmarkStart w:id="4" w:name="_Hlk170458372"/>
      <w:r w:rsidR="006F64ED" w:rsidRPr="0057680C">
        <w:rPr>
          <w:rFonts w:eastAsia="Times New Roman" w:cs="Times New Roman"/>
          <w:kern w:val="0"/>
          <w14:ligatures w14:val="none"/>
        </w:rPr>
        <w:t>žemės sklypai, kuriuose yra asmenims priklausančių laikinųjų statinių, kurių naudojimo laikas pasibaigęs</w:t>
      </w:r>
      <w:bookmarkEnd w:id="4"/>
      <w:r w:rsidR="006F64ED" w:rsidRPr="0057680C">
        <w:rPr>
          <w:rFonts w:eastAsia="Times New Roman" w:cs="Times New Roman"/>
          <w:kern w:val="0"/>
          <w14:ligatures w14:val="none"/>
        </w:rPr>
        <w:t>) ir 89 (Aukcione neparduodami, tačiau išnuomojami aukciono objektai, jeigu: 1) jie suplanuoti teritorijose, kuriose pagal Lietuvos Respublikos Konstitucijos 47 straipsnį žemė išimtine nuosavybės teise priklauso tik Lietuvos Respublikai, arba teritorijose, kuriose valstybinės žemės perleidimas privačion nuosavybėn nenumatytas kituose įstatymuose; 2) jie suplanuoti teritorijose, kurios pagal patvirtintus teritorijų planavimo dokumentus ar žemės valdos projektus numatytos valstybės, savivaldybių reikmėms ar viešojo bendrojo naudojimo objektų statybai) punktuose nustatytus reikalavimus, valstybinės žemės patikėtinis, nurodytas Žemės įstatymo 7 straipsnio 1 dalies 1 ir 2 punktuose, priima sprendimą teikti šiuos patikėjimo teise valdomus aukciono objektus parduoti arba išnuomoti aukcione.</w:t>
      </w:r>
    </w:p>
    <w:p w14:paraId="3C51AE94" w14:textId="6D4679B8" w:rsidR="006F64ED" w:rsidRDefault="006862BB" w:rsidP="006862BB">
      <w:pPr>
        <w:tabs>
          <w:tab w:val="left" w:pos="709"/>
          <w:tab w:val="left" w:pos="993"/>
        </w:tabs>
        <w:spacing w:after="0" w:line="240" w:lineRule="auto"/>
        <w:jc w:val="both"/>
        <w:rPr>
          <w:rFonts w:eastAsia="Times New Roman" w:cs="Times New Roman"/>
          <w:kern w:val="0"/>
          <w14:ligatures w14:val="none"/>
        </w:rPr>
      </w:pPr>
      <w:r>
        <w:rPr>
          <w:rFonts w:eastAsia="Times New Roman" w:cs="Times New Roman"/>
          <w:kern w:val="0"/>
          <w14:ligatures w14:val="none"/>
        </w:rPr>
        <w:tab/>
      </w:r>
      <w:r w:rsidR="006F64ED">
        <w:rPr>
          <w:rFonts w:eastAsia="Times New Roman" w:cs="Times New Roman"/>
          <w:kern w:val="0"/>
          <w14:ligatures w14:val="none"/>
        </w:rPr>
        <w:t xml:space="preserve">Žemės sklypas suformuotas </w:t>
      </w:r>
      <w:r w:rsidR="00405EAE">
        <w:rPr>
          <w:rFonts w:eastAsia="Times New Roman" w:cs="Times New Roman"/>
          <w:kern w:val="0"/>
          <w14:ligatures w14:val="none"/>
        </w:rPr>
        <w:t>žemės sklypo formavimo ir pertvarkymo projektu</w:t>
      </w:r>
      <w:r w:rsidR="006F64ED">
        <w:rPr>
          <w:rFonts w:eastAsia="Times New Roman" w:cs="Times New Roman"/>
          <w:kern w:val="0"/>
          <w14:ligatures w14:val="none"/>
        </w:rPr>
        <w:t xml:space="preserve">, patvirtintu Anykščių rajono savivaldybės </w:t>
      </w:r>
      <w:r w:rsidR="00405EAE">
        <w:rPr>
          <w:rFonts w:eastAsia="Times New Roman" w:cs="Times New Roman"/>
          <w:kern w:val="0"/>
          <w14:ligatures w14:val="none"/>
        </w:rPr>
        <w:t>mero</w:t>
      </w:r>
      <w:r w:rsidR="006F64ED">
        <w:rPr>
          <w:rFonts w:eastAsia="Times New Roman" w:cs="Times New Roman"/>
          <w:kern w:val="0"/>
          <w14:ligatures w14:val="none"/>
        </w:rPr>
        <w:t xml:space="preserve"> 20</w:t>
      </w:r>
      <w:r w:rsidR="00405EAE">
        <w:rPr>
          <w:rFonts w:eastAsia="Times New Roman" w:cs="Times New Roman"/>
          <w:kern w:val="0"/>
          <w14:ligatures w14:val="none"/>
        </w:rPr>
        <w:t>24</w:t>
      </w:r>
      <w:r w:rsidR="006F64ED">
        <w:rPr>
          <w:rFonts w:eastAsia="Times New Roman" w:cs="Times New Roman"/>
          <w:kern w:val="0"/>
          <w14:ligatures w14:val="none"/>
        </w:rPr>
        <w:t xml:space="preserve"> m. kovo </w:t>
      </w:r>
      <w:r w:rsidR="00405EAE">
        <w:rPr>
          <w:rFonts w:eastAsia="Times New Roman" w:cs="Times New Roman"/>
          <w:kern w:val="0"/>
          <w14:ligatures w14:val="none"/>
        </w:rPr>
        <w:t>6</w:t>
      </w:r>
      <w:r w:rsidR="006F64ED">
        <w:rPr>
          <w:rFonts w:eastAsia="Times New Roman" w:cs="Times New Roman"/>
          <w:kern w:val="0"/>
          <w14:ligatures w14:val="none"/>
        </w:rPr>
        <w:t xml:space="preserve"> d. </w:t>
      </w:r>
      <w:r w:rsidR="00405EAE">
        <w:rPr>
          <w:rFonts w:eastAsia="Times New Roman" w:cs="Times New Roman"/>
          <w:kern w:val="0"/>
          <w14:ligatures w14:val="none"/>
        </w:rPr>
        <w:t>potvarkiu</w:t>
      </w:r>
      <w:r w:rsidR="006F64ED">
        <w:rPr>
          <w:rFonts w:eastAsia="Times New Roman" w:cs="Times New Roman"/>
          <w:kern w:val="0"/>
          <w14:ligatures w14:val="none"/>
        </w:rPr>
        <w:t xml:space="preserve"> Nr. </w:t>
      </w:r>
      <w:r w:rsidR="00405EAE">
        <w:rPr>
          <w:rFonts w:eastAsia="Times New Roman" w:cs="Times New Roman"/>
          <w:kern w:val="0"/>
          <w14:ligatures w14:val="none"/>
        </w:rPr>
        <w:t>1-MP-103</w:t>
      </w:r>
      <w:r w:rsidR="006F64ED">
        <w:rPr>
          <w:rFonts w:eastAsia="Times New Roman" w:cs="Times New Roman"/>
          <w:kern w:val="0"/>
          <w14:ligatures w14:val="none"/>
        </w:rPr>
        <w:t xml:space="preserve"> ,,Dėl </w:t>
      </w:r>
      <w:r w:rsidR="00405EAE">
        <w:rPr>
          <w:rFonts w:eastAsia="Times New Roman" w:cs="Times New Roman"/>
          <w:kern w:val="0"/>
          <w14:ligatures w14:val="none"/>
        </w:rPr>
        <w:t>žemės sklypo, esan</w:t>
      </w:r>
      <w:r w:rsidR="0092752A">
        <w:rPr>
          <w:rFonts w:eastAsia="Times New Roman" w:cs="Times New Roman"/>
          <w:kern w:val="0"/>
          <w14:ligatures w14:val="none"/>
        </w:rPr>
        <w:t>čio Anykščių r. sav., Anykščių m., Sportininkų g., formavimo ir pertvarkymo projekto patvirtinimo“.</w:t>
      </w:r>
    </w:p>
    <w:p w14:paraId="24A330A5" w14:textId="519CFF3F" w:rsidR="006F64ED" w:rsidRPr="0057680C" w:rsidRDefault="006862BB" w:rsidP="006862BB">
      <w:pPr>
        <w:tabs>
          <w:tab w:val="left" w:pos="709"/>
          <w:tab w:val="left" w:pos="993"/>
        </w:tabs>
        <w:spacing w:after="0" w:line="240" w:lineRule="auto"/>
        <w:jc w:val="both"/>
        <w:rPr>
          <w:rFonts w:eastAsia="Times New Roman" w:cs="Times New Roman"/>
          <w:kern w:val="0"/>
          <w14:ligatures w14:val="none"/>
        </w:rPr>
      </w:pPr>
      <w:r>
        <w:rPr>
          <w:rFonts w:eastAsia="Times New Roman" w:cs="Times New Roman"/>
          <w:kern w:val="0"/>
          <w14:ligatures w14:val="none"/>
        </w:rPr>
        <w:tab/>
      </w:r>
      <w:r w:rsidR="006F64ED" w:rsidRPr="0057680C">
        <w:rPr>
          <w:rFonts w:eastAsia="Times New Roman" w:cs="Times New Roman"/>
          <w:kern w:val="0"/>
          <w14:ligatures w14:val="none"/>
        </w:rPr>
        <w:t xml:space="preserve">Atsižvelgiant į tai, kad </w:t>
      </w:r>
      <w:r w:rsidR="006F64ED">
        <w:rPr>
          <w:rFonts w:eastAsia="Times New Roman" w:cs="Times New Roman"/>
          <w:kern w:val="0"/>
          <w14:ligatures w14:val="none"/>
        </w:rPr>
        <w:t>Anykščių miesto</w:t>
      </w:r>
      <w:r w:rsidR="006F64ED" w:rsidRPr="0057680C">
        <w:rPr>
          <w:rFonts w:eastAsia="Times New Roman" w:cs="Times New Roman"/>
          <w:kern w:val="0"/>
          <w14:ligatures w14:val="none"/>
        </w:rPr>
        <w:t xml:space="preserve"> teritorijo</w:t>
      </w:r>
      <w:r w:rsidR="006F64ED">
        <w:rPr>
          <w:rFonts w:eastAsia="Times New Roman" w:cs="Times New Roman"/>
          <w:kern w:val="0"/>
          <w14:ligatures w14:val="none"/>
        </w:rPr>
        <w:t>j</w:t>
      </w:r>
      <w:r w:rsidR="006F64ED" w:rsidRPr="0057680C">
        <w:rPr>
          <w:rFonts w:eastAsia="Times New Roman" w:cs="Times New Roman"/>
          <w:kern w:val="0"/>
          <w14:ligatures w14:val="none"/>
        </w:rPr>
        <w:t xml:space="preserve">e nėra neišnagrinėtų piliečių prašymų atkurti nuosavybės teises į išlikusį nekilnojamąjį turtą perduodant neatlygintinai nuosavybėn žemės </w:t>
      </w:r>
      <w:r w:rsidR="006F64ED" w:rsidRPr="0057680C">
        <w:rPr>
          <w:rFonts w:eastAsia="Times New Roman" w:cs="Times New Roman"/>
          <w:kern w:val="0"/>
          <w14:ligatures w14:val="none"/>
        </w:rPr>
        <w:lastRenderedPageBreak/>
        <w:t>sklyp</w:t>
      </w:r>
      <w:r w:rsidR="006F64ED">
        <w:rPr>
          <w:rFonts w:eastAsia="Times New Roman" w:cs="Times New Roman"/>
          <w:kern w:val="0"/>
          <w14:ligatures w14:val="none"/>
        </w:rPr>
        <w:t>us</w:t>
      </w:r>
      <w:r w:rsidR="006F64ED" w:rsidRPr="0057680C">
        <w:rPr>
          <w:rFonts w:eastAsia="Times New Roman" w:cs="Times New Roman"/>
          <w:kern w:val="0"/>
          <w14:ligatures w14:val="none"/>
        </w:rPr>
        <w:t xml:space="preserve">, tikslinga kreiptis į Nacionalinę žemės tarnybą prie Aplinkos ministerijos dėl žemės sklypo </w:t>
      </w:r>
      <w:r w:rsidR="0092752A">
        <w:rPr>
          <w:rFonts w:eastAsia="Times New Roman" w:cs="Times New Roman"/>
          <w:kern w:val="0"/>
          <w14:ligatures w14:val="none"/>
        </w:rPr>
        <w:t>nuomos</w:t>
      </w:r>
      <w:r w:rsidR="006F64ED" w:rsidRPr="0057680C">
        <w:rPr>
          <w:rFonts w:eastAsia="Times New Roman" w:cs="Times New Roman"/>
          <w:kern w:val="0"/>
          <w14:ligatures w14:val="none"/>
        </w:rPr>
        <w:t xml:space="preserve"> aukciono organizavimo ir vykdymo.</w:t>
      </w:r>
    </w:p>
    <w:p w14:paraId="238DEB5B" w14:textId="0EF8F6F2" w:rsidR="006F64ED" w:rsidRPr="0057680C" w:rsidRDefault="006862BB" w:rsidP="006862BB">
      <w:pPr>
        <w:tabs>
          <w:tab w:val="left" w:pos="709"/>
          <w:tab w:val="left" w:pos="993"/>
        </w:tabs>
        <w:spacing w:after="0" w:line="240" w:lineRule="auto"/>
        <w:jc w:val="both"/>
        <w:rPr>
          <w:rFonts w:eastAsia="Times New Roman" w:cs="Times New Roman"/>
          <w:kern w:val="0"/>
          <w14:ligatures w14:val="none"/>
        </w:rPr>
      </w:pPr>
      <w:r>
        <w:rPr>
          <w:rFonts w:eastAsia="Times New Roman" w:cs="Times New Roman"/>
          <w:kern w:val="0"/>
          <w14:ligatures w14:val="none"/>
        </w:rPr>
        <w:tab/>
      </w:r>
      <w:r w:rsidR="006F64ED" w:rsidRPr="0057680C">
        <w:rPr>
          <w:rFonts w:eastAsia="Times New Roman" w:cs="Times New Roman"/>
          <w:kern w:val="0"/>
          <w14:ligatures w14:val="none"/>
        </w:rPr>
        <w:t>Žemės sklypas nėra Lietuvos Respublikai išimtine nuosavybės teise priklausantis objektas (Lietuvos Respublikai išimtine nuosavybės teise priklauso: žemės gelmės, taip pat valstybinės reikšmės vidaus vandenys, miškai, parkai, keliai, istorijos, archeologijos ir kultūros objektai). Draudimas perleisti privačion nuosavybėn nenumatytas kituose įstatymuose.</w:t>
      </w:r>
    </w:p>
    <w:p w14:paraId="168ACB7E" w14:textId="00265A57" w:rsidR="006F64ED" w:rsidRDefault="006862BB" w:rsidP="006862BB">
      <w:pPr>
        <w:tabs>
          <w:tab w:val="left" w:pos="709"/>
          <w:tab w:val="left" w:pos="993"/>
        </w:tabs>
        <w:spacing w:after="0" w:line="240" w:lineRule="auto"/>
        <w:jc w:val="both"/>
        <w:rPr>
          <w:rFonts w:eastAsia="Times New Roman" w:cs="Times New Roman"/>
          <w:kern w:val="0"/>
          <w14:ligatures w14:val="none"/>
        </w:rPr>
      </w:pPr>
      <w:r>
        <w:rPr>
          <w:rFonts w:eastAsia="Times New Roman" w:cs="Times New Roman"/>
          <w:kern w:val="0"/>
          <w14:ligatures w14:val="none"/>
        </w:rPr>
        <w:tab/>
      </w:r>
      <w:r w:rsidR="006F64ED" w:rsidRPr="0057680C">
        <w:rPr>
          <w:rFonts w:eastAsia="Times New Roman" w:cs="Times New Roman"/>
          <w:kern w:val="0"/>
          <w14:ligatures w14:val="none"/>
        </w:rPr>
        <w:t>Žemės sklypas suplanuotas teritorijo</w:t>
      </w:r>
      <w:r w:rsidR="006F64ED">
        <w:rPr>
          <w:rFonts w:eastAsia="Times New Roman" w:cs="Times New Roman"/>
          <w:kern w:val="0"/>
          <w14:ligatures w14:val="none"/>
        </w:rPr>
        <w:t>je</w:t>
      </w:r>
      <w:r w:rsidR="006F64ED" w:rsidRPr="0057680C">
        <w:rPr>
          <w:rFonts w:eastAsia="Times New Roman" w:cs="Times New Roman"/>
          <w:kern w:val="0"/>
          <w14:ligatures w14:val="none"/>
        </w:rPr>
        <w:t>, kuri pagal patvirtintus teritorijų planavimo dokumentus ar žemės valdos projektus nenumatytos valstybės, savivaldybių reikmėms ar viešojo bendrojo naudojimo objektų statybai.</w:t>
      </w:r>
    </w:p>
    <w:p w14:paraId="65AD548C" w14:textId="5A646677" w:rsidR="006F64ED" w:rsidRDefault="006862BB" w:rsidP="006862BB">
      <w:pPr>
        <w:tabs>
          <w:tab w:val="left" w:pos="709"/>
          <w:tab w:val="left" w:pos="993"/>
        </w:tabs>
        <w:spacing w:after="0" w:line="240" w:lineRule="auto"/>
        <w:jc w:val="both"/>
        <w:rPr>
          <w:rFonts w:eastAsia="Times New Roman" w:cs="Times New Roman"/>
          <w:kern w:val="0"/>
          <w14:ligatures w14:val="none"/>
        </w:rPr>
      </w:pPr>
      <w:r>
        <w:rPr>
          <w:rFonts w:eastAsia="Times New Roman" w:cs="Times New Roman"/>
          <w:kern w:val="0"/>
          <w14:ligatures w14:val="none"/>
        </w:rPr>
        <w:tab/>
      </w:r>
      <w:r w:rsidR="006F64ED">
        <w:rPr>
          <w:rFonts w:eastAsia="Times New Roman" w:cs="Times New Roman"/>
          <w:kern w:val="0"/>
          <w14:ligatures w14:val="none"/>
        </w:rPr>
        <w:t>Aukcionas nelaikomas specialiuoju, jam netaikoma Lietuvos Respublikos civilinio kodekso 6.423 straipsnyje numatyta galimybė valstybinės žemės sklypą iš aukciono atsiimti bet kada.</w:t>
      </w:r>
    </w:p>
    <w:p w14:paraId="45916C68" w14:textId="34BBC253" w:rsidR="006F64ED" w:rsidRPr="0057680C" w:rsidRDefault="006F64ED" w:rsidP="006F64ED">
      <w:pPr>
        <w:tabs>
          <w:tab w:val="left" w:pos="709"/>
          <w:tab w:val="left" w:pos="993"/>
        </w:tabs>
        <w:spacing w:after="0" w:line="240" w:lineRule="auto"/>
        <w:jc w:val="both"/>
        <w:rPr>
          <w:rFonts w:eastAsia="Times New Roman" w:cs="Times New Roman"/>
          <w:kern w:val="0"/>
          <w14:ligatures w14:val="none"/>
        </w:rPr>
      </w:pPr>
      <w:bookmarkStart w:id="5" w:name="_Hlk170457421"/>
      <w:r>
        <w:rPr>
          <w:rFonts w:eastAsia="Times New Roman" w:cs="Times New Roman"/>
          <w:kern w:val="0"/>
          <w14:ligatures w14:val="none"/>
        </w:rPr>
        <w:t xml:space="preserve">      </w:t>
      </w:r>
      <w:r w:rsidR="006862BB">
        <w:rPr>
          <w:rFonts w:eastAsia="Times New Roman" w:cs="Times New Roman"/>
          <w:kern w:val="0"/>
          <w14:ligatures w14:val="none"/>
        </w:rPr>
        <w:tab/>
      </w:r>
      <w:r w:rsidRPr="0057680C">
        <w:rPr>
          <w:rFonts w:eastAsia="Times New Roman" w:cs="Times New Roman"/>
          <w:kern w:val="0"/>
          <w14:ligatures w14:val="none"/>
        </w:rPr>
        <w:t>Valstybinės žemės sklypų pardavimo ir nuomos aukcionų organizavimo taisyklių, patvirtintų Lietuvos Respublikos Vyriausybės 2014 m. kovo 19 d. nutarimu Nr. 261 „Dėl Valstybinės žemės sklypų pardavimo ir nuomos aukcionų organizavimo taisyklių patvirtinimo“, 7 punktas nurodo, kad informaciją ir dokumentus, reikalingus organizuoti aukcioną pateikia sprendimą teikti šiuos patikėjimo teise valdomus valstybinės žemės sklypus parduoti ar nuomoti aukcione priėmęs subjektas.</w:t>
      </w:r>
    </w:p>
    <w:bookmarkEnd w:id="5"/>
    <w:p w14:paraId="750700C7" w14:textId="3675740B" w:rsidR="0092752A" w:rsidRPr="008852DE" w:rsidRDefault="0092752A" w:rsidP="006862BB">
      <w:pPr>
        <w:tabs>
          <w:tab w:val="left" w:pos="426"/>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 xml:space="preserve">            Žemės sklypo nuomos terminas</w:t>
      </w:r>
      <w:r w:rsidRPr="008A21CD">
        <w:rPr>
          <w:rFonts w:eastAsia="Times New Roman" w:cs="Times New Roman"/>
          <w:color w:val="000000"/>
          <w:kern w:val="0"/>
          <w:szCs w:val="24"/>
          <w14:ligatures w14:val="none"/>
        </w:rPr>
        <w:t xml:space="preserve"> nustatytas vadovaujantis statybos techniniu reglamentu STR 1.12.0</w:t>
      </w:r>
      <w:r w:rsidRPr="008A21CD">
        <w:rPr>
          <w:rFonts w:eastAsia="Times New Roman" w:cs="Times New Roman"/>
          <w:kern w:val="0"/>
          <w:szCs w:val="24"/>
          <w14:ligatures w14:val="none"/>
        </w:rPr>
        <w:t>6</w:t>
      </w:r>
      <w:r w:rsidRPr="008A21CD">
        <w:rPr>
          <w:rFonts w:eastAsia="Times New Roman" w:cs="Times New Roman"/>
          <w:color w:val="000000"/>
          <w:kern w:val="0"/>
          <w:szCs w:val="24"/>
          <w14:ligatures w14:val="none"/>
        </w:rPr>
        <w:t>:2002 ,,Statinio naudojimo paskirtis ir gyvavimo trukmė</w:t>
      </w:r>
      <w:r w:rsidRPr="008A21CD">
        <w:rPr>
          <w:rFonts w:eastAsia="Times New Roman" w:cs="Times New Roman"/>
          <w:kern w:val="0"/>
          <w:szCs w:val="24"/>
          <w14:ligatures w14:val="none"/>
        </w:rPr>
        <w:t xml:space="preserve">“, patvirtintu Lietuvos Respublikos Aplinkos ministro 2002 m. spalio 30 d. įsakymu Nr. 565 „Dėl </w:t>
      </w:r>
      <w:r w:rsidRPr="008A21CD">
        <w:rPr>
          <w:rFonts w:eastAsia="Times New Roman" w:cs="Times New Roman"/>
          <w:bCs/>
          <w:kern w:val="0"/>
          <w:szCs w:val="24"/>
          <w:shd w:val="clear" w:color="auto" w:fill="FFFFFF"/>
          <w14:ligatures w14:val="none"/>
        </w:rPr>
        <w:t>statybos techninio reglamento STR 1.12.06:2002 ,,Statinio naudojimo paskirtis ir gyvavimo trukmė“ patvirtinimo</w:t>
      </w:r>
      <w:r w:rsidRPr="008A21CD">
        <w:rPr>
          <w:rFonts w:eastAsia="Times New Roman" w:cs="Times New Roman"/>
          <w:color w:val="000000"/>
          <w:kern w:val="0"/>
          <w:szCs w:val="24"/>
          <w14:ligatures w14:val="none"/>
        </w:rPr>
        <w:t>, atsižvelgiant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w:t>
      </w:r>
      <w:r w:rsidRPr="008A21CD">
        <w:rPr>
          <w:rFonts w:eastAsia="Times New Roman" w:cs="Times New Roman"/>
          <w:kern w:val="0"/>
          <w:szCs w:val="24"/>
          <w14:ligatures w14:val="none"/>
        </w:rPr>
        <w:t xml:space="preserve">ir </w:t>
      </w:r>
      <w:r w:rsidRPr="008A21CD">
        <w:t xml:space="preserve">Anykščių rajono savivaldybės </w:t>
      </w:r>
      <w:r w:rsidRPr="00252218">
        <w:t>tarybos 2025 m. sausio 30 d. sprendimo Nr. 1-TS-3 ,,Dėl valstybinės žemės nuomos mokesčio tarifų ir lengvatų nustatymo 2025 metams”</w:t>
      </w:r>
      <w:r w:rsidRPr="008A21CD">
        <w:t xml:space="preserve"> nuostatomis</w:t>
      </w:r>
      <w:r w:rsidRPr="008A21CD">
        <w:rPr>
          <w:rFonts w:eastAsia="Times New Roman" w:cs="Times New Roman"/>
          <w:kern w:val="0"/>
          <w:szCs w:val="24"/>
          <w14:ligatures w14:val="none"/>
        </w:rPr>
        <w:t xml:space="preserve">. </w:t>
      </w:r>
      <w:r w:rsidRPr="008A21CD">
        <w:rPr>
          <w:rFonts w:eastAsia="Times New Roman" w:cs="Times New Roman"/>
          <w:color w:val="000000"/>
          <w:kern w:val="0"/>
          <w:szCs w:val="24"/>
          <w14:ligatures w14:val="none"/>
        </w:rPr>
        <w:t xml:space="preserve">Pradinis metinis žemės nuomos mokesčio dydis paskaičiuotas  pagal žemės verčių žemėlapius, įskaitant žemės sklypo </w:t>
      </w:r>
      <w:r>
        <w:rPr>
          <w:rFonts w:eastAsia="Times New Roman" w:cs="Times New Roman"/>
          <w:color w:val="000000"/>
          <w:kern w:val="0"/>
          <w:szCs w:val="24"/>
          <w14:ligatures w14:val="none"/>
        </w:rPr>
        <w:t xml:space="preserve">formavimo ir pertvarkymo projekto </w:t>
      </w:r>
      <w:r w:rsidRPr="008A21CD">
        <w:rPr>
          <w:rFonts w:eastAsia="Times New Roman" w:cs="Times New Roman"/>
          <w:color w:val="000000"/>
          <w:kern w:val="0"/>
          <w:szCs w:val="24"/>
          <w14:ligatures w14:val="none"/>
        </w:rPr>
        <w:t xml:space="preserve">ir žemės sklypo plano rengimo išlaidas. Žemės sklypui nustatytos papildomos nuomos sąlygos siekiant įpareigoti nuomotoją </w:t>
      </w:r>
      <w:r>
        <w:rPr>
          <w:rFonts w:eastAsia="Times New Roman" w:cs="Times New Roman"/>
          <w:color w:val="000000"/>
          <w:kern w:val="0"/>
          <w:szCs w:val="24"/>
          <w14:ligatures w14:val="none"/>
        </w:rPr>
        <w:t xml:space="preserve">per </w:t>
      </w:r>
      <w:r w:rsidRPr="005262D6">
        <w:rPr>
          <w:rFonts w:eastAsia="Times New Roman" w:cs="Times New Roman"/>
          <w:kern w:val="0"/>
          <w:szCs w:val="24"/>
          <w14:ligatures w14:val="none"/>
        </w:rPr>
        <w:t xml:space="preserve">5 metų laikotarpį </w:t>
      </w:r>
      <w:r w:rsidRPr="008A21CD">
        <w:rPr>
          <w:rFonts w:eastAsia="Times New Roman" w:cs="Times New Roman"/>
          <w:color w:val="000000"/>
          <w:kern w:val="0"/>
          <w:szCs w:val="24"/>
          <w14:ligatures w14:val="none"/>
        </w:rPr>
        <w:t xml:space="preserve">sukurti rekreacijai skirtą </w:t>
      </w:r>
      <w:r w:rsidRPr="008A21CD">
        <w:rPr>
          <w:rFonts w:eastAsia="Times New Roman" w:cs="Times New Roman"/>
          <w:kern w:val="0"/>
          <w:szCs w:val="24"/>
          <w14:ligatures w14:val="none"/>
        </w:rPr>
        <w:t>infrastruktūrą</w:t>
      </w:r>
      <w:r>
        <w:rPr>
          <w:rFonts w:eastAsia="Times New Roman" w:cs="Times New Roman"/>
          <w:kern w:val="0"/>
          <w:szCs w:val="24"/>
          <w14:ligatures w14:val="none"/>
        </w:rPr>
        <w:t>.</w:t>
      </w:r>
    </w:p>
    <w:p w14:paraId="605B2CF4" w14:textId="032ACCDA" w:rsidR="000276DB" w:rsidRPr="008A21CD" w:rsidRDefault="000276DB" w:rsidP="000276DB">
      <w:pPr>
        <w:tabs>
          <w:tab w:val="left" w:pos="709"/>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ab/>
        <w:t xml:space="preserve">Priėmus šį Anykščių rajono savivaldybės tarybos sprendimą, jis kartu su prašymu bus </w:t>
      </w:r>
      <w:r w:rsidR="0057455F" w:rsidRPr="008A21CD">
        <w:rPr>
          <w:rFonts w:eastAsia="Times New Roman" w:cs="Times New Roman"/>
          <w:kern w:val="0"/>
          <w:szCs w:val="24"/>
          <w14:ligatures w14:val="none"/>
        </w:rPr>
        <w:t>teikiamas</w:t>
      </w:r>
      <w:r w:rsidRPr="008A21CD">
        <w:rPr>
          <w:rFonts w:eastAsia="Times New Roman" w:cs="Times New Roman"/>
          <w:kern w:val="0"/>
          <w:szCs w:val="24"/>
          <w14:ligatures w14:val="none"/>
        </w:rPr>
        <w:t xml:space="preserve"> </w:t>
      </w:r>
      <w:r w:rsidR="0057455F" w:rsidRPr="008A21CD">
        <w:rPr>
          <w:rFonts w:eastAsia="Times New Roman" w:cs="Times New Roman"/>
          <w:color w:val="000000"/>
          <w:kern w:val="0"/>
          <w:szCs w:val="24"/>
          <w14:ligatures w14:val="none"/>
        </w:rPr>
        <w:t>Nacionalinei žemės tarnybai prie Aplinkos ministerijos</w:t>
      </w:r>
      <w:r w:rsidRPr="008A21CD">
        <w:rPr>
          <w:rFonts w:eastAsia="Times New Roman" w:cs="Times New Roman"/>
          <w:color w:val="000000"/>
          <w:kern w:val="0"/>
          <w:szCs w:val="24"/>
          <w14:ligatures w14:val="none"/>
        </w:rPr>
        <w:t xml:space="preserve"> organizuoti valstybinio žemės sklypo aukcioną.</w:t>
      </w:r>
    </w:p>
    <w:p w14:paraId="621C8DA4" w14:textId="77777777" w:rsidR="00CD29B5" w:rsidRPr="008A21CD" w:rsidRDefault="00CD29B5" w:rsidP="00CD29B5">
      <w:pPr>
        <w:tabs>
          <w:tab w:val="left" w:pos="709"/>
        </w:tabs>
        <w:spacing w:after="0" w:line="240" w:lineRule="auto"/>
        <w:ind w:firstLine="360"/>
        <w:jc w:val="both"/>
        <w:rPr>
          <w:rFonts w:eastAsia="Times New Roman" w:cs="Times New Roman"/>
          <w:b/>
          <w:kern w:val="0"/>
          <w:szCs w:val="24"/>
          <w14:ligatures w14:val="none"/>
        </w:rPr>
      </w:pP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2.</w:t>
      </w: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Siūlomos teisinio reguliavimo nuostatos ir laukiami rezultatai</w:t>
      </w:r>
    </w:p>
    <w:p w14:paraId="7C72B9E5"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kern w:val="0"/>
          <w:szCs w:val="24"/>
          <w14:ligatures w14:val="none"/>
        </w:rPr>
        <w:t>Racionaliai bus naudojama Anykščių rajono savivaldybei perduota patikėjimo teise valstybinė žemė,</w:t>
      </w:r>
      <w:r w:rsidRPr="008A21CD">
        <w:rPr>
          <w:rFonts w:eastAsia="Times New Roman" w:cs="Times New Roman"/>
          <w:color w:val="212529"/>
          <w:kern w:val="0"/>
          <w:szCs w:val="24"/>
          <w:lang w:eastAsia="lt-LT"/>
          <w14:ligatures w14:val="none"/>
        </w:rPr>
        <w:t xml:space="preserve"> savivaldybė gaus valstybinės žemės nuomos mokestį.</w:t>
      </w:r>
    </w:p>
    <w:p w14:paraId="585286EB"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 xml:space="preserve">3. Lėšų poreikis ir šaltiniai </w:t>
      </w:r>
      <w:r w:rsidRPr="008A21CD">
        <w:rPr>
          <w:rFonts w:eastAsia="Times New Roman" w:cs="Times New Roman"/>
          <w:kern w:val="0"/>
          <w:szCs w:val="24"/>
          <w14:ligatures w14:val="none"/>
        </w:rPr>
        <w:t xml:space="preserve"> </w:t>
      </w:r>
    </w:p>
    <w:p w14:paraId="710EC19B" w14:textId="77777777" w:rsidR="00CD29B5" w:rsidRPr="008A21CD" w:rsidRDefault="00CD29B5" w:rsidP="00CD29B5">
      <w:pPr>
        <w:tabs>
          <w:tab w:val="left" w:pos="567"/>
          <w:tab w:val="left" w:pos="709"/>
        </w:tabs>
        <w:spacing w:after="0" w:line="240" w:lineRule="auto"/>
        <w:jc w:val="both"/>
        <w:rPr>
          <w:rFonts w:eastAsia="Times New Roman" w:cs="Times New Roman"/>
          <w:strike/>
          <w:kern w:val="0"/>
          <w:szCs w:val="24"/>
          <w14:ligatures w14:val="none"/>
        </w:rPr>
      </w:pPr>
      <w:r w:rsidRPr="008A21CD">
        <w:rPr>
          <w:rFonts w:eastAsia="Times New Roman" w:cs="Times New Roman"/>
          <w:kern w:val="0"/>
          <w:szCs w:val="24"/>
          <w14:ligatures w14:val="none"/>
        </w:rPr>
        <w:tab/>
        <w:t xml:space="preserve"> Sprendimo projektui įgyvendinti lėšų nereikės.</w:t>
      </w:r>
    </w:p>
    <w:p w14:paraId="5E26482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DAAC8E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BEAEDE3" w14:textId="10AD5A91"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Priėmus </w:t>
      </w:r>
      <w:r w:rsidR="00D4749B">
        <w:rPr>
          <w:rFonts w:eastAsia="Times New Roman" w:cs="Times New Roman"/>
          <w:kern w:val="0"/>
          <w:szCs w:val="24"/>
          <w14:ligatures w14:val="none"/>
        </w:rPr>
        <w:t>s</w:t>
      </w:r>
      <w:r w:rsidRPr="008A21CD">
        <w:rPr>
          <w:rFonts w:eastAsia="Times New Roman" w:cs="Times New Roman"/>
          <w:kern w:val="0"/>
          <w:szCs w:val="24"/>
          <w14:ligatures w14:val="none"/>
        </w:rPr>
        <w:t xml:space="preserve">prendimo projektą, neigiamų pasekmių nenumatoma. </w:t>
      </w:r>
    </w:p>
    <w:p w14:paraId="1EB4E38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1C895F2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5D141BF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kern w:val="0"/>
          <w:szCs w:val="24"/>
          <w14:ligatures w14:val="none"/>
        </w:rPr>
        <w:t xml:space="preserve">Sprendimo projektui įgyvendinti nereikės priimti, pakeisti ar pripažinti netekusiais galios galiojančių teisės aktų.  </w:t>
      </w:r>
    </w:p>
    <w:p w14:paraId="67824A9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0C747DF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6. Sprendimo įgyvendinimo terminai – kas, ką ir kada turėtų atlikti</w:t>
      </w:r>
    </w:p>
    <w:p w14:paraId="6C1130EA" w14:textId="6A5BC6C8" w:rsidR="00CD29B5" w:rsidRPr="008A21CD" w:rsidRDefault="00CD29B5" w:rsidP="00CD29B5">
      <w:pPr>
        <w:spacing w:after="0" w:line="240" w:lineRule="auto"/>
        <w:jc w:val="both"/>
        <w:rPr>
          <w:rFonts w:eastAsia="Times New Roman" w:cs="Times New Roman"/>
          <w:kern w:val="0"/>
          <w:szCs w:val="24"/>
          <w14:ligatures w14:val="none"/>
        </w:rPr>
      </w:pPr>
      <w:r w:rsidRPr="008A21CD">
        <w:rPr>
          <w:rFonts w:eastAsia="Times New Roman" w:cs="Times New Roman"/>
          <w:iCs/>
          <w:kern w:val="0"/>
          <w:szCs w:val="24"/>
          <w14:ligatures w14:val="none"/>
        </w:rPr>
        <w:lastRenderedPageBreak/>
        <w:t xml:space="preserve">             Po šio sprendimo įsigaliojimo </w:t>
      </w:r>
      <w:r w:rsidR="00AF744D" w:rsidRPr="008A21CD">
        <w:rPr>
          <w:rFonts w:eastAsia="Times New Roman" w:cs="Times New Roman"/>
          <w:iCs/>
          <w:kern w:val="0"/>
          <w:szCs w:val="24"/>
          <w14:ligatures w14:val="none"/>
        </w:rPr>
        <w:t>dokumentai</w:t>
      </w:r>
      <w:r w:rsidR="00AF744D">
        <w:rPr>
          <w:rFonts w:eastAsia="Times New Roman" w:cs="Times New Roman"/>
          <w:iCs/>
          <w:kern w:val="0"/>
          <w:szCs w:val="24"/>
          <w14:ligatures w14:val="none"/>
        </w:rPr>
        <w:t xml:space="preserve"> per 5 darbo dienas</w:t>
      </w:r>
      <w:r w:rsidR="00AF744D" w:rsidRPr="008A21CD">
        <w:rPr>
          <w:rFonts w:eastAsia="Times New Roman" w:cs="Times New Roman"/>
          <w:iCs/>
          <w:kern w:val="0"/>
          <w:szCs w:val="24"/>
          <w14:ligatures w14:val="none"/>
        </w:rPr>
        <w:t xml:space="preserve"> </w:t>
      </w:r>
      <w:r w:rsidR="0057455F" w:rsidRPr="008A21CD">
        <w:rPr>
          <w:rFonts w:eastAsia="Times New Roman" w:cs="Times New Roman"/>
          <w:iCs/>
          <w:kern w:val="0"/>
          <w:szCs w:val="24"/>
          <w14:ligatures w14:val="none"/>
        </w:rPr>
        <w:t xml:space="preserve">bus perduoti Nacionalinei žemės tarnybai  prie Aplinkos ministerijos organizuoti aukcioną, bus </w:t>
      </w:r>
      <w:r w:rsidRPr="008A21CD">
        <w:rPr>
          <w:rFonts w:eastAsia="Times New Roman" w:cs="Times New Roman"/>
          <w:iCs/>
          <w:kern w:val="0"/>
          <w:szCs w:val="24"/>
          <w14:ligatures w14:val="none"/>
        </w:rPr>
        <w:t xml:space="preserve">pasirašoma valstybinės žemės nuomos sutartis su nuomininku. </w:t>
      </w:r>
    </w:p>
    <w:p w14:paraId="6A8E6615"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3EF352D"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7. Sprendimo projekto rengimo metu gauti specialistų vertinimai ir išvados</w:t>
      </w:r>
    </w:p>
    <w:p w14:paraId="3AD801B9" w14:textId="4C28C456"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Rengiant </w:t>
      </w:r>
      <w:r w:rsidR="00D4749B">
        <w:rPr>
          <w:rFonts w:eastAsia="Times New Roman" w:cs="Times New Roman"/>
          <w:kern w:val="0"/>
          <w:szCs w:val="24"/>
          <w14:ligatures w14:val="none"/>
        </w:rPr>
        <w:t>s</w:t>
      </w:r>
      <w:r w:rsidRPr="008A21CD">
        <w:rPr>
          <w:rFonts w:eastAsia="Times New Roman" w:cs="Times New Roman"/>
          <w:kern w:val="0"/>
          <w:szCs w:val="24"/>
          <w14:ligatures w14:val="none"/>
        </w:rPr>
        <w:t>prendimo projektą nebuvo gauta specialistų vertinimų ir išvadų.</w:t>
      </w:r>
    </w:p>
    <w:p w14:paraId="0BC6F226"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6A444A68" w14:textId="77777777" w:rsidR="00CD29B5" w:rsidRPr="008A21CD" w:rsidRDefault="00CD29B5" w:rsidP="00CD29B5">
      <w:pPr>
        <w:spacing w:after="0" w:line="240" w:lineRule="auto"/>
        <w:ind w:firstLine="720"/>
        <w:rPr>
          <w:rFonts w:eastAsia="Times New Roman" w:cs="Times New Roman"/>
          <w:b/>
          <w:kern w:val="0"/>
          <w:szCs w:val="24"/>
          <w14:ligatures w14:val="none"/>
        </w:rPr>
      </w:pPr>
      <w:r w:rsidRPr="008A21CD">
        <w:rPr>
          <w:rFonts w:eastAsia="Times New Roman" w:cs="Times New Roman"/>
          <w:b/>
          <w:kern w:val="0"/>
          <w:szCs w:val="24"/>
          <w14:ligatures w14:val="none"/>
        </w:rPr>
        <w:t>8. Kiti reikalingi pagrindimai, skaičiavimai ir paaiškinimai</w:t>
      </w:r>
    </w:p>
    <w:p w14:paraId="58E7773C"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kern w:val="0"/>
          <w:szCs w:val="24"/>
          <w14:ligatures w14:val="none"/>
        </w:rPr>
        <w:t>Nėra.</w:t>
      </w:r>
    </w:p>
    <w:p w14:paraId="42D61183"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296AAAD4"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b/>
          <w:kern w:val="0"/>
          <w:szCs w:val="24"/>
          <w14:ligatures w14:val="none"/>
        </w:rPr>
        <w:t>9. Sprendimo projekto iniciatoriai ir rengėjai, pranešėjas</w:t>
      </w:r>
      <w:r w:rsidRPr="008A21CD">
        <w:rPr>
          <w:rFonts w:eastAsia="Times New Roman" w:cs="Times New Roman"/>
          <w:kern w:val="0"/>
          <w:szCs w:val="24"/>
          <w14:ligatures w14:val="none"/>
        </w:rPr>
        <w:t xml:space="preserve">       </w:t>
      </w:r>
    </w:p>
    <w:p w14:paraId="7C28517E" w14:textId="2EC47AAA" w:rsidR="00CD29B5" w:rsidRPr="008A21CD" w:rsidRDefault="00CD29B5" w:rsidP="00CD29B5">
      <w:pPr>
        <w:tabs>
          <w:tab w:val="left" w:pos="426"/>
        </w:tabs>
        <w:spacing w:after="0" w:line="240" w:lineRule="auto"/>
        <w:jc w:val="both"/>
        <w:rPr>
          <w:rFonts w:eastAsia="Calibri" w:cs="Times New Roman"/>
          <w:bCs/>
          <w:kern w:val="0"/>
          <w:szCs w:val="24"/>
          <w14:ligatures w14:val="none"/>
        </w:rPr>
      </w:pPr>
      <w:r w:rsidRPr="008A21CD">
        <w:rPr>
          <w:rFonts w:eastAsia="Calibri" w:cs="Times New Roman"/>
          <w:bCs/>
          <w:kern w:val="0"/>
          <w:szCs w:val="24"/>
          <w14:ligatures w14:val="none"/>
        </w:rPr>
        <w:t xml:space="preserve">Projekto iniciatorius – </w:t>
      </w:r>
      <w:r w:rsidR="0057455F" w:rsidRPr="008A21CD">
        <w:rPr>
          <w:rFonts w:eastAsia="Calibri" w:cs="Times New Roman"/>
          <w:bCs/>
          <w:kern w:val="0"/>
          <w:szCs w:val="24"/>
          <w14:ligatures w14:val="none"/>
        </w:rPr>
        <w:t>Anykščių rajono savivaldybės administracija</w:t>
      </w:r>
      <w:r w:rsidRPr="008A21CD">
        <w:rPr>
          <w:rFonts w:eastAsia="Calibri" w:cs="Times New Roman"/>
          <w:bCs/>
          <w:kern w:val="0"/>
          <w:szCs w:val="24"/>
          <w14:ligatures w14:val="none"/>
        </w:rPr>
        <w:t>.</w:t>
      </w:r>
    </w:p>
    <w:p w14:paraId="31CB3DBE" w14:textId="47949920" w:rsidR="00CD29B5" w:rsidRPr="008A21CD" w:rsidRDefault="00CD29B5" w:rsidP="00CD29B5">
      <w:pPr>
        <w:tabs>
          <w:tab w:val="left" w:pos="426"/>
        </w:tabs>
        <w:spacing w:after="0" w:line="240" w:lineRule="auto"/>
        <w:jc w:val="both"/>
        <w:rPr>
          <w:rFonts w:eastAsia="Calibri" w:cs="Times New Roman"/>
          <w:kern w:val="0"/>
          <w:szCs w:val="24"/>
          <w14:ligatures w14:val="none"/>
        </w:rPr>
      </w:pPr>
      <w:r w:rsidRPr="008A21CD">
        <w:rPr>
          <w:rFonts w:eastAsia="Calibri" w:cs="Times New Roman"/>
          <w:kern w:val="0"/>
          <w:szCs w:val="24"/>
          <w14:ligatures w14:val="none"/>
        </w:rPr>
        <w:t xml:space="preserve">Projekto rengėjos </w:t>
      </w:r>
      <w:r w:rsidRPr="008A21CD">
        <w:rPr>
          <w:rFonts w:eastAsia="Calibri" w:cs="Times New Roman"/>
          <w:bCs/>
          <w:kern w:val="0"/>
          <w:szCs w:val="24"/>
          <w14:ligatures w14:val="none"/>
        </w:rPr>
        <w:t>– Architektūros ir urbanistikos s</w:t>
      </w:r>
      <w:r w:rsidRPr="008A21CD">
        <w:rPr>
          <w:rFonts w:eastAsia="Calibri" w:cs="Times New Roman"/>
          <w:kern w:val="0"/>
          <w:szCs w:val="24"/>
          <w14:ligatures w14:val="none"/>
        </w:rPr>
        <w:t>kyriaus vyriausio</w:t>
      </w:r>
      <w:r w:rsidR="00AD67E9" w:rsidRPr="008A21CD">
        <w:rPr>
          <w:rFonts w:eastAsia="Calibri" w:cs="Times New Roman"/>
          <w:kern w:val="0"/>
          <w:szCs w:val="24"/>
          <w14:ligatures w14:val="none"/>
        </w:rPr>
        <w:t>ji</w:t>
      </w:r>
      <w:r w:rsidRPr="008A21CD">
        <w:rPr>
          <w:rFonts w:eastAsia="Calibri" w:cs="Times New Roman"/>
          <w:kern w:val="0"/>
          <w:szCs w:val="24"/>
          <w14:ligatures w14:val="none"/>
        </w:rPr>
        <w:t xml:space="preserve"> specialistė Rima Budreikienė.</w:t>
      </w:r>
    </w:p>
    <w:p w14:paraId="5D0C7C50" w14:textId="77777777" w:rsidR="00CD29B5" w:rsidRPr="008A21CD" w:rsidRDefault="00CD29B5" w:rsidP="00CD29B5">
      <w:pPr>
        <w:spacing w:after="0" w:line="240" w:lineRule="auto"/>
        <w:rPr>
          <w:rFonts w:eastAsia="Times New Roman" w:cs="Times New Roman"/>
          <w:b/>
          <w:kern w:val="0"/>
          <w:szCs w:val="24"/>
          <w14:ligatures w14:val="none"/>
        </w:rPr>
      </w:pPr>
      <w:r w:rsidRPr="008A21CD">
        <w:rPr>
          <w:rFonts w:eastAsia="Times New Roman" w:cs="Times New Roman"/>
          <w:kern w:val="0"/>
          <w:szCs w:val="24"/>
          <w14:ligatures w14:val="none"/>
        </w:rPr>
        <w:t>Projekto pranešėja – Architektūros ir urbanistikos skyriaus vedėja Daiva Gasiūnienė.</w:t>
      </w:r>
    </w:p>
    <w:p w14:paraId="00165B52" w14:textId="77777777" w:rsidR="004E7519" w:rsidRPr="00CD29B5" w:rsidRDefault="004E7519"/>
    <w:sectPr w:rsidR="004E7519" w:rsidRPr="00CD29B5" w:rsidSect="008155A4">
      <w:headerReference w:type="default" r:id="rId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CC021" w14:textId="77777777" w:rsidR="002E45AB" w:rsidRPr="008A21CD" w:rsidRDefault="002E45AB">
      <w:pPr>
        <w:spacing w:after="0" w:line="240" w:lineRule="auto"/>
      </w:pPr>
      <w:r w:rsidRPr="008A21CD">
        <w:separator/>
      </w:r>
    </w:p>
  </w:endnote>
  <w:endnote w:type="continuationSeparator" w:id="0">
    <w:p w14:paraId="678C3AEE" w14:textId="77777777" w:rsidR="002E45AB" w:rsidRPr="008A21CD" w:rsidRDefault="002E45AB">
      <w:pPr>
        <w:spacing w:after="0" w:line="240" w:lineRule="auto"/>
      </w:pPr>
      <w:r w:rsidRPr="008A2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0B2A3" w14:textId="77777777" w:rsidR="002E45AB" w:rsidRPr="008A21CD" w:rsidRDefault="002E45AB">
      <w:pPr>
        <w:spacing w:after="0" w:line="240" w:lineRule="auto"/>
      </w:pPr>
      <w:r w:rsidRPr="008A21CD">
        <w:separator/>
      </w:r>
    </w:p>
  </w:footnote>
  <w:footnote w:type="continuationSeparator" w:id="0">
    <w:p w14:paraId="21F1A74C" w14:textId="77777777" w:rsidR="002E45AB" w:rsidRPr="008A21CD" w:rsidRDefault="002E45AB">
      <w:pPr>
        <w:spacing w:after="0" w:line="240" w:lineRule="auto"/>
      </w:pPr>
      <w:r w:rsidRPr="008A21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3021" w14:textId="77777777" w:rsidR="00947009" w:rsidRPr="008A21CD" w:rsidRDefault="00000000" w:rsidP="00537891">
    <w:pPr>
      <w:pStyle w:val="Antrats"/>
      <w:jc w:val="center"/>
      <w:rPr>
        <w:b/>
      </w:rPr>
    </w:pPr>
    <w:r w:rsidRPr="008A21CD">
      <w:rPr>
        <w:b/>
      </w:rPr>
      <w:t xml:space="preserve">                  </w:t>
    </w:r>
    <w:r w:rsidRPr="008A21CD">
      <w:rPr>
        <w:b/>
      </w:rPr>
      <w:tab/>
    </w:r>
    <w:r w:rsidRPr="008A21CD">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37BAE"/>
    <w:multiLevelType w:val="hybridMultilevel"/>
    <w:tmpl w:val="B70AA15E"/>
    <w:lvl w:ilvl="0" w:tplc="148C99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90B1141"/>
    <w:multiLevelType w:val="multilevel"/>
    <w:tmpl w:val="5FB07F06"/>
    <w:lvl w:ilvl="0">
      <w:start w:val="1"/>
      <w:numFmt w:val="decimal"/>
      <w:lvlText w:val="%1."/>
      <w:lvlJc w:val="left"/>
      <w:pPr>
        <w:ind w:left="1640" w:hanging="930"/>
      </w:pPr>
      <w:rPr>
        <w:b w:val="0"/>
        <w:bCs w:val="0"/>
      </w:rPr>
    </w:lvl>
    <w:lvl w:ilvl="1">
      <w:start w:val="1"/>
      <w:numFmt w:val="decimal"/>
      <w:isLgl/>
      <w:lvlText w:val="%1.%2"/>
      <w:lvlJc w:val="left"/>
      <w:pPr>
        <w:ind w:left="927" w:hanging="360"/>
      </w:pPr>
      <w:rPr>
        <w:rFonts w:cs="TimesLT"/>
      </w:rPr>
    </w:lvl>
    <w:lvl w:ilvl="2">
      <w:start w:val="1"/>
      <w:numFmt w:val="decimal"/>
      <w:isLgl/>
      <w:lvlText w:val="%1.%2.%3"/>
      <w:lvlJc w:val="left"/>
      <w:pPr>
        <w:ind w:left="1287" w:hanging="720"/>
      </w:pPr>
      <w:rPr>
        <w:rFonts w:cs="TimesLT"/>
      </w:rPr>
    </w:lvl>
    <w:lvl w:ilvl="3">
      <w:start w:val="1"/>
      <w:numFmt w:val="decimal"/>
      <w:isLgl/>
      <w:lvlText w:val="%1.%2.%3.%4"/>
      <w:lvlJc w:val="left"/>
      <w:pPr>
        <w:ind w:left="1287" w:hanging="720"/>
      </w:pPr>
      <w:rPr>
        <w:rFonts w:cs="TimesLT"/>
      </w:rPr>
    </w:lvl>
    <w:lvl w:ilvl="4">
      <w:start w:val="1"/>
      <w:numFmt w:val="decimal"/>
      <w:isLgl/>
      <w:lvlText w:val="%1.%2.%3.%4.%5"/>
      <w:lvlJc w:val="left"/>
      <w:pPr>
        <w:ind w:left="1647" w:hanging="1080"/>
      </w:pPr>
      <w:rPr>
        <w:rFonts w:cs="TimesLT"/>
      </w:rPr>
    </w:lvl>
    <w:lvl w:ilvl="5">
      <w:start w:val="1"/>
      <w:numFmt w:val="decimal"/>
      <w:isLgl/>
      <w:lvlText w:val="%1.%2.%3.%4.%5.%6"/>
      <w:lvlJc w:val="left"/>
      <w:pPr>
        <w:ind w:left="1647" w:hanging="1080"/>
      </w:pPr>
      <w:rPr>
        <w:rFonts w:cs="TimesLT"/>
      </w:rPr>
    </w:lvl>
    <w:lvl w:ilvl="6">
      <w:start w:val="1"/>
      <w:numFmt w:val="decimal"/>
      <w:isLgl/>
      <w:lvlText w:val="%1.%2.%3.%4.%5.%6.%7"/>
      <w:lvlJc w:val="left"/>
      <w:pPr>
        <w:ind w:left="2007" w:hanging="1440"/>
      </w:pPr>
      <w:rPr>
        <w:rFonts w:cs="TimesLT"/>
      </w:rPr>
    </w:lvl>
    <w:lvl w:ilvl="7">
      <w:start w:val="1"/>
      <w:numFmt w:val="decimal"/>
      <w:isLgl/>
      <w:lvlText w:val="%1.%2.%3.%4.%5.%6.%7.%8"/>
      <w:lvlJc w:val="left"/>
      <w:pPr>
        <w:ind w:left="2007" w:hanging="1440"/>
      </w:pPr>
      <w:rPr>
        <w:rFonts w:cs="TimesLT"/>
      </w:rPr>
    </w:lvl>
    <w:lvl w:ilvl="8">
      <w:start w:val="1"/>
      <w:numFmt w:val="decimal"/>
      <w:isLgl/>
      <w:lvlText w:val="%1.%2.%3.%4.%5.%6.%7.%8.%9"/>
      <w:lvlJc w:val="left"/>
      <w:pPr>
        <w:ind w:left="2367" w:hanging="1800"/>
      </w:pPr>
      <w:rPr>
        <w:rFonts w:cs="TimesLT"/>
      </w:rPr>
    </w:lvl>
  </w:abstractNum>
  <w:num w:numId="1" w16cid:durableId="2117826384">
    <w:abstractNumId w:val="0"/>
  </w:num>
  <w:num w:numId="2" w16cid:durableId="83696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AF"/>
    <w:rsid w:val="00015640"/>
    <w:rsid w:val="00020316"/>
    <w:rsid w:val="000276DB"/>
    <w:rsid w:val="000356CF"/>
    <w:rsid w:val="00043C9D"/>
    <w:rsid w:val="0006128B"/>
    <w:rsid w:val="00065C88"/>
    <w:rsid w:val="00067072"/>
    <w:rsid w:val="000B1472"/>
    <w:rsid w:val="000D2702"/>
    <w:rsid w:val="000D437F"/>
    <w:rsid w:val="0011339E"/>
    <w:rsid w:val="0012052F"/>
    <w:rsid w:val="00165822"/>
    <w:rsid w:val="00167A2C"/>
    <w:rsid w:val="001A5258"/>
    <w:rsid w:val="001E5FFA"/>
    <w:rsid w:val="00202E3C"/>
    <w:rsid w:val="00224764"/>
    <w:rsid w:val="00252218"/>
    <w:rsid w:val="00260128"/>
    <w:rsid w:val="00261911"/>
    <w:rsid w:val="00280B9F"/>
    <w:rsid w:val="002A3EF4"/>
    <w:rsid w:val="002B47E6"/>
    <w:rsid w:val="002D3D5B"/>
    <w:rsid w:val="002E3A85"/>
    <w:rsid w:val="002E45AB"/>
    <w:rsid w:val="002E6B16"/>
    <w:rsid w:val="00300A7A"/>
    <w:rsid w:val="00393499"/>
    <w:rsid w:val="003A4DC1"/>
    <w:rsid w:val="003C0FDE"/>
    <w:rsid w:val="003C4B58"/>
    <w:rsid w:val="003E267D"/>
    <w:rsid w:val="003E35F4"/>
    <w:rsid w:val="00405EAE"/>
    <w:rsid w:val="004306DE"/>
    <w:rsid w:val="00446D38"/>
    <w:rsid w:val="0045205C"/>
    <w:rsid w:val="00462A02"/>
    <w:rsid w:val="004651F9"/>
    <w:rsid w:val="00471376"/>
    <w:rsid w:val="004719C5"/>
    <w:rsid w:val="00493567"/>
    <w:rsid w:val="00495E2D"/>
    <w:rsid w:val="004E7519"/>
    <w:rsid w:val="005176CD"/>
    <w:rsid w:val="00526048"/>
    <w:rsid w:val="005262D6"/>
    <w:rsid w:val="00571180"/>
    <w:rsid w:val="0057455F"/>
    <w:rsid w:val="00594737"/>
    <w:rsid w:val="005A32AD"/>
    <w:rsid w:val="005A4DC0"/>
    <w:rsid w:val="005A6A96"/>
    <w:rsid w:val="005C47EE"/>
    <w:rsid w:val="006019F1"/>
    <w:rsid w:val="00644107"/>
    <w:rsid w:val="00676C5A"/>
    <w:rsid w:val="006862BB"/>
    <w:rsid w:val="006976AE"/>
    <w:rsid w:val="006A1D8E"/>
    <w:rsid w:val="006B7ED5"/>
    <w:rsid w:val="006D2F11"/>
    <w:rsid w:val="006F48DE"/>
    <w:rsid w:val="006F64ED"/>
    <w:rsid w:val="00706BDC"/>
    <w:rsid w:val="00716FD3"/>
    <w:rsid w:val="007510DF"/>
    <w:rsid w:val="00757920"/>
    <w:rsid w:val="007A6B49"/>
    <w:rsid w:val="007B1E66"/>
    <w:rsid w:val="008155A4"/>
    <w:rsid w:val="00852A30"/>
    <w:rsid w:val="0086290E"/>
    <w:rsid w:val="008728C5"/>
    <w:rsid w:val="008733DB"/>
    <w:rsid w:val="008852DE"/>
    <w:rsid w:val="008A21CD"/>
    <w:rsid w:val="008C00C8"/>
    <w:rsid w:val="008C5334"/>
    <w:rsid w:val="008E62C9"/>
    <w:rsid w:val="00902CFA"/>
    <w:rsid w:val="00912083"/>
    <w:rsid w:val="0092752A"/>
    <w:rsid w:val="00947009"/>
    <w:rsid w:val="00974EDA"/>
    <w:rsid w:val="009926AB"/>
    <w:rsid w:val="009C371D"/>
    <w:rsid w:val="009D0462"/>
    <w:rsid w:val="009F5CB8"/>
    <w:rsid w:val="00A07A33"/>
    <w:rsid w:val="00A33E0E"/>
    <w:rsid w:val="00A36386"/>
    <w:rsid w:val="00A56040"/>
    <w:rsid w:val="00AA4FD1"/>
    <w:rsid w:val="00AB6F6E"/>
    <w:rsid w:val="00AB70E1"/>
    <w:rsid w:val="00AD67E9"/>
    <w:rsid w:val="00AF744D"/>
    <w:rsid w:val="00B06880"/>
    <w:rsid w:val="00B16200"/>
    <w:rsid w:val="00B30807"/>
    <w:rsid w:val="00B40464"/>
    <w:rsid w:val="00B55A68"/>
    <w:rsid w:val="00B82439"/>
    <w:rsid w:val="00B91DAF"/>
    <w:rsid w:val="00BB2C4C"/>
    <w:rsid w:val="00BB38AB"/>
    <w:rsid w:val="00BB6FB7"/>
    <w:rsid w:val="00BD13BB"/>
    <w:rsid w:val="00BD785D"/>
    <w:rsid w:val="00BE2196"/>
    <w:rsid w:val="00C150BD"/>
    <w:rsid w:val="00C66041"/>
    <w:rsid w:val="00C67AFC"/>
    <w:rsid w:val="00C951E7"/>
    <w:rsid w:val="00CB299F"/>
    <w:rsid w:val="00CC78EE"/>
    <w:rsid w:val="00CD0964"/>
    <w:rsid w:val="00CD29B5"/>
    <w:rsid w:val="00CF18BD"/>
    <w:rsid w:val="00D015E9"/>
    <w:rsid w:val="00D16FF9"/>
    <w:rsid w:val="00D329EC"/>
    <w:rsid w:val="00D4749B"/>
    <w:rsid w:val="00D907AA"/>
    <w:rsid w:val="00DA05D6"/>
    <w:rsid w:val="00DC7031"/>
    <w:rsid w:val="00DF1E8C"/>
    <w:rsid w:val="00DF5D17"/>
    <w:rsid w:val="00E035B7"/>
    <w:rsid w:val="00E528CA"/>
    <w:rsid w:val="00E62DB5"/>
    <w:rsid w:val="00E62E47"/>
    <w:rsid w:val="00E83EFC"/>
    <w:rsid w:val="00EA3B56"/>
    <w:rsid w:val="00EB2C96"/>
    <w:rsid w:val="00EC0CB3"/>
    <w:rsid w:val="00EC62BA"/>
    <w:rsid w:val="00F4033C"/>
    <w:rsid w:val="00F404B7"/>
    <w:rsid w:val="00F435CA"/>
    <w:rsid w:val="00F53B51"/>
    <w:rsid w:val="00F566B0"/>
    <w:rsid w:val="00F56E04"/>
    <w:rsid w:val="00F735BD"/>
    <w:rsid w:val="00F75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A15E"/>
  <w15:chartTrackingRefBased/>
  <w15:docId w15:val="{B02F46A5-5319-4AD1-8A1B-EB5861FD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CD29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CD29B5"/>
  </w:style>
  <w:style w:type="paragraph" w:styleId="Sraopastraipa">
    <w:name w:val="List Paragraph"/>
    <w:aliases w:val="Buletai,Numbered Para 1,Dot pt,No Spacing1,List Paragraph Char Char Char,Indicator Text,Bullet 1,List Paragraph1,Bullet Points,MAIN CONTENT,List Paragraph12,F5 List Paragraph,Heading 2_sj,1st level - Bullet List Paragraph,Bullet EY,lp1"/>
    <w:basedOn w:val="prastasis"/>
    <w:link w:val="SraopastraipaDiagrama"/>
    <w:uiPriority w:val="34"/>
    <w:qFormat/>
    <w:rsid w:val="0011339E"/>
    <w:pPr>
      <w:ind w:left="720"/>
      <w:contextualSpacing/>
    </w:pPr>
  </w:style>
  <w:style w:type="character" w:customStyle="1" w:styleId="SraopastraipaDiagrama">
    <w:name w:val="Sąrašo pastraipa Diagrama"/>
    <w:aliases w:val="Buletai Diagrama,Numbered Para 1 Diagrama,Dot pt Diagrama,No Spacing1 Diagrama,List Paragraph Char Char Char Diagrama,Indicator Text Diagrama,Bullet 1 Diagrama,List Paragraph1 Diagrama,Bullet Points Diagrama,Bullet EY Diagrama"/>
    <w:basedOn w:val="Numatytasispastraiposriftas"/>
    <w:link w:val="Sraopastraipa"/>
    <w:uiPriority w:val="34"/>
    <w:qFormat/>
    <w:locked/>
    <w:rsid w:val="00E83EFC"/>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576</TotalTime>
  <Pages>5</Pages>
  <Words>8605</Words>
  <Characters>4906</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93</cp:revision>
  <cp:lastPrinted>2024-11-14T12:39:00Z</cp:lastPrinted>
  <dcterms:created xsi:type="dcterms:W3CDTF">2024-09-20T07:02:00Z</dcterms:created>
  <dcterms:modified xsi:type="dcterms:W3CDTF">2025-06-18T07:46:00Z</dcterms:modified>
</cp:coreProperties>
</file>